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7E1" w:rsidRPr="00153E50" w:rsidRDefault="007E0202" w:rsidP="007E0202">
      <w:pPr>
        <w:spacing w:before="100" w:beforeAutospacing="1" w:after="100" w:afterAutospacing="1" w:line="240" w:lineRule="auto"/>
        <w:jc w:val="center"/>
        <w:outlineLvl w:val="1"/>
        <w:rPr>
          <w:rFonts w:ascii="Times New Roman" w:eastAsia="Times New Roman" w:hAnsi="Times New Roman" w:cs="Times New Roman"/>
          <w:b/>
          <w:color w:val="202731"/>
          <w:sz w:val="28"/>
          <w:szCs w:val="28"/>
          <w:lang w:eastAsia="ru-RU"/>
        </w:rPr>
      </w:pPr>
      <w:r w:rsidRPr="00153E50">
        <w:rPr>
          <w:rFonts w:ascii="Times New Roman" w:eastAsia="Times New Roman" w:hAnsi="Times New Roman" w:cs="Times New Roman"/>
          <w:b/>
          <w:color w:val="202731"/>
          <w:sz w:val="28"/>
          <w:szCs w:val="28"/>
          <w:lang w:eastAsia="ru-RU"/>
        </w:rPr>
        <w:t>Новое в ЕГЭ  2015 года</w:t>
      </w:r>
    </w:p>
    <w:p w:rsidR="004B07E1" w:rsidRPr="00DD4641" w:rsidRDefault="007E0202" w:rsidP="002845B4">
      <w:pPr>
        <w:spacing w:after="0" w:line="336" w:lineRule="atLeast"/>
        <w:ind w:firstLine="708"/>
        <w:jc w:val="both"/>
        <w:rPr>
          <w:rFonts w:ascii="Times New Roman" w:eastAsia="Times New Roman" w:hAnsi="Times New Roman" w:cs="Times New Roman"/>
          <w:color w:val="1F262D"/>
          <w:sz w:val="28"/>
          <w:szCs w:val="28"/>
          <w:lang w:eastAsia="ru-RU"/>
        </w:rPr>
      </w:pPr>
      <w:r w:rsidRPr="00DD4641">
        <w:rPr>
          <w:rFonts w:ascii="Times New Roman" w:eastAsia="Times New Roman" w:hAnsi="Times New Roman" w:cs="Times New Roman"/>
          <w:color w:val="1F262D"/>
          <w:sz w:val="28"/>
          <w:szCs w:val="28"/>
          <w:lang w:eastAsia="ru-RU"/>
        </w:rPr>
        <w:t>Н</w:t>
      </w:r>
      <w:r w:rsidR="004B07E1" w:rsidRPr="00DD4641">
        <w:rPr>
          <w:rFonts w:ascii="Times New Roman" w:eastAsia="Times New Roman" w:hAnsi="Times New Roman" w:cs="Times New Roman"/>
          <w:color w:val="1F262D"/>
          <w:sz w:val="28"/>
          <w:szCs w:val="28"/>
          <w:lang w:eastAsia="ru-RU"/>
        </w:rPr>
        <w:t xml:space="preserve">ачиная с 2014/2015 учебного года, в число выпускных экзаменов в российских школах вернется </w:t>
      </w:r>
      <w:r w:rsidR="004B07E1" w:rsidRPr="002845B4">
        <w:rPr>
          <w:rFonts w:ascii="Times New Roman" w:eastAsia="Times New Roman" w:hAnsi="Times New Roman" w:cs="Times New Roman"/>
          <w:b/>
          <w:color w:val="1F262D"/>
          <w:sz w:val="28"/>
          <w:szCs w:val="28"/>
          <w:lang w:eastAsia="ru-RU"/>
        </w:rPr>
        <w:t>сочинение</w:t>
      </w:r>
      <w:r w:rsidR="004B07E1" w:rsidRPr="00DD4641">
        <w:rPr>
          <w:rFonts w:ascii="Times New Roman" w:eastAsia="Times New Roman" w:hAnsi="Times New Roman" w:cs="Times New Roman"/>
          <w:color w:val="1F262D"/>
          <w:sz w:val="28"/>
          <w:szCs w:val="28"/>
          <w:lang w:eastAsia="ru-RU"/>
        </w:rPr>
        <w:t>. Соответствующее поручение президент РФ Владимир Путин дал правительству в декабре 2013 года. </w:t>
      </w:r>
    </w:p>
    <w:p w:rsidR="004B07E1" w:rsidRPr="00DD4641" w:rsidRDefault="004B07E1" w:rsidP="00475562">
      <w:pPr>
        <w:spacing w:after="0" w:line="336" w:lineRule="atLeast"/>
        <w:jc w:val="both"/>
        <w:rPr>
          <w:rFonts w:ascii="Times New Roman" w:eastAsia="Times New Roman" w:hAnsi="Times New Roman" w:cs="Times New Roman"/>
          <w:color w:val="1F262D"/>
          <w:sz w:val="28"/>
          <w:szCs w:val="28"/>
          <w:lang w:eastAsia="ru-RU"/>
        </w:rPr>
      </w:pPr>
      <w:r w:rsidRPr="00DD4641">
        <w:rPr>
          <w:rFonts w:ascii="Times New Roman" w:eastAsia="Times New Roman" w:hAnsi="Times New Roman" w:cs="Times New Roman"/>
          <w:color w:val="1F262D"/>
          <w:sz w:val="28"/>
          <w:szCs w:val="28"/>
          <w:lang w:eastAsia="ru-RU"/>
        </w:rPr>
        <w:t>Писать сочинение выпускникам предстоит в декабре, а пересдать его можно будет в феврале и конце апреля — начале мая. Для обучающихся с ограниченными возможностями здоровья и детей-инвалидов сочинение может быть заменено изложением. </w:t>
      </w:r>
    </w:p>
    <w:p w:rsidR="004B07E1" w:rsidRPr="00DD4641" w:rsidRDefault="004B07E1" w:rsidP="002845B4">
      <w:pPr>
        <w:spacing w:after="0" w:line="336" w:lineRule="atLeast"/>
        <w:ind w:firstLine="708"/>
        <w:jc w:val="both"/>
        <w:rPr>
          <w:rFonts w:ascii="Times New Roman" w:eastAsia="Times New Roman" w:hAnsi="Times New Roman" w:cs="Times New Roman"/>
          <w:color w:val="1F262D"/>
          <w:sz w:val="28"/>
          <w:szCs w:val="28"/>
          <w:lang w:eastAsia="ru-RU"/>
        </w:rPr>
      </w:pPr>
      <w:r w:rsidRPr="00DD4641">
        <w:rPr>
          <w:rFonts w:ascii="Times New Roman" w:eastAsia="Times New Roman" w:hAnsi="Times New Roman" w:cs="Times New Roman"/>
          <w:color w:val="1F262D"/>
          <w:sz w:val="28"/>
          <w:szCs w:val="28"/>
          <w:lang w:eastAsia="ru-RU"/>
        </w:rPr>
        <w:t xml:space="preserve">Результатом итогового сочинения или изложения </w:t>
      </w:r>
      <w:r w:rsidR="00C57084">
        <w:rPr>
          <w:rFonts w:ascii="Times New Roman" w:eastAsia="Times New Roman" w:hAnsi="Times New Roman" w:cs="Times New Roman"/>
          <w:color w:val="1F262D"/>
          <w:sz w:val="28"/>
          <w:szCs w:val="28"/>
          <w:lang w:eastAsia="ru-RU"/>
        </w:rPr>
        <w:t xml:space="preserve">в 2015г. </w:t>
      </w:r>
      <w:r w:rsidR="005C0D98">
        <w:rPr>
          <w:rFonts w:ascii="Times New Roman" w:eastAsia="Times New Roman" w:hAnsi="Times New Roman" w:cs="Times New Roman"/>
          <w:color w:val="1F262D"/>
          <w:sz w:val="28"/>
          <w:szCs w:val="28"/>
          <w:lang w:eastAsia="ru-RU"/>
        </w:rPr>
        <w:t xml:space="preserve">будет </w:t>
      </w:r>
      <w:r w:rsidR="00C57084">
        <w:rPr>
          <w:rFonts w:ascii="Times New Roman" w:eastAsia="Times New Roman" w:hAnsi="Times New Roman" w:cs="Times New Roman"/>
          <w:color w:val="1F262D"/>
          <w:sz w:val="28"/>
          <w:szCs w:val="28"/>
          <w:lang w:eastAsia="ru-RU"/>
        </w:rPr>
        <w:t>«</w:t>
      </w:r>
      <w:r w:rsidRPr="00DD4641">
        <w:rPr>
          <w:rFonts w:ascii="Times New Roman" w:eastAsia="Times New Roman" w:hAnsi="Times New Roman" w:cs="Times New Roman"/>
          <w:color w:val="1F262D"/>
          <w:sz w:val="28"/>
          <w:szCs w:val="28"/>
          <w:lang w:eastAsia="ru-RU"/>
        </w:rPr>
        <w:t>зачет</w:t>
      </w:r>
      <w:r w:rsidR="00C57084">
        <w:rPr>
          <w:rFonts w:ascii="Times New Roman" w:eastAsia="Times New Roman" w:hAnsi="Times New Roman" w:cs="Times New Roman"/>
          <w:color w:val="1F262D"/>
          <w:sz w:val="28"/>
          <w:szCs w:val="28"/>
          <w:lang w:eastAsia="ru-RU"/>
        </w:rPr>
        <w:t>»</w:t>
      </w:r>
      <w:r w:rsidRPr="00DD4641">
        <w:rPr>
          <w:rFonts w:ascii="Times New Roman" w:eastAsia="Times New Roman" w:hAnsi="Times New Roman" w:cs="Times New Roman"/>
          <w:color w:val="1F262D"/>
          <w:sz w:val="28"/>
          <w:szCs w:val="28"/>
          <w:lang w:eastAsia="ru-RU"/>
        </w:rPr>
        <w:t xml:space="preserve"> или </w:t>
      </w:r>
      <w:r w:rsidR="00C57084">
        <w:rPr>
          <w:rFonts w:ascii="Times New Roman" w:eastAsia="Times New Roman" w:hAnsi="Times New Roman" w:cs="Times New Roman"/>
          <w:color w:val="1F262D"/>
          <w:sz w:val="28"/>
          <w:szCs w:val="28"/>
          <w:lang w:eastAsia="ru-RU"/>
        </w:rPr>
        <w:t>«</w:t>
      </w:r>
      <w:r w:rsidRPr="00DD4641">
        <w:rPr>
          <w:rFonts w:ascii="Times New Roman" w:eastAsia="Times New Roman" w:hAnsi="Times New Roman" w:cs="Times New Roman"/>
          <w:color w:val="1F262D"/>
          <w:sz w:val="28"/>
          <w:szCs w:val="28"/>
          <w:lang w:eastAsia="ru-RU"/>
        </w:rPr>
        <w:t>незачет</w:t>
      </w:r>
      <w:r w:rsidR="00C57084">
        <w:rPr>
          <w:rFonts w:ascii="Times New Roman" w:eastAsia="Times New Roman" w:hAnsi="Times New Roman" w:cs="Times New Roman"/>
          <w:color w:val="1F262D"/>
          <w:sz w:val="28"/>
          <w:szCs w:val="28"/>
          <w:lang w:eastAsia="ru-RU"/>
        </w:rPr>
        <w:t>»</w:t>
      </w:r>
      <w:r w:rsidRPr="00DD4641">
        <w:rPr>
          <w:rFonts w:ascii="Times New Roman" w:eastAsia="Times New Roman" w:hAnsi="Times New Roman" w:cs="Times New Roman"/>
          <w:color w:val="1F262D"/>
          <w:sz w:val="28"/>
          <w:szCs w:val="28"/>
          <w:lang w:eastAsia="ru-RU"/>
        </w:rPr>
        <w:t xml:space="preserve">. К сдаче ЕГЭ допустят только учеников, получивших </w:t>
      </w:r>
      <w:r w:rsidR="00DE4A8A">
        <w:rPr>
          <w:rFonts w:ascii="Times New Roman" w:eastAsia="Times New Roman" w:hAnsi="Times New Roman" w:cs="Times New Roman"/>
          <w:color w:val="1F262D"/>
          <w:sz w:val="28"/>
          <w:szCs w:val="28"/>
          <w:lang w:eastAsia="ru-RU"/>
        </w:rPr>
        <w:t>«</w:t>
      </w:r>
      <w:r w:rsidRPr="00DD4641">
        <w:rPr>
          <w:rFonts w:ascii="Times New Roman" w:eastAsia="Times New Roman" w:hAnsi="Times New Roman" w:cs="Times New Roman"/>
          <w:color w:val="1F262D"/>
          <w:sz w:val="28"/>
          <w:szCs w:val="28"/>
          <w:lang w:eastAsia="ru-RU"/>
        </w:rPr>
        <w:t>зачет</w:t>
      </w:r>
      <w:r w:rsidR="00DE4A8A">
        <w:rPr>
          <w:rFonts w:ascii="Times New Roman" w:eastAsia="Times New Roman" w:hAnsi="Times New Roman" w:cs="Times New Roman"/>
          <w:color w:val="1F262D"/>
          <w:sz w:val="28"/>
          <w:szCs w:val="28"/>
          <w:lang w:eastAsia="ru-RU"/>
        </w:rPr>
        <w:t>»</w:t>
      </w:r>
      <w:r w:rsidRPr="00DD4641">
        <w:rPr>
          <w:rFonts w:ascii="Times New Roman" w:eastAsia="Times New Roman" w:hAnsi="Times New Roman" w:cs="Times New Roman"/>
          <w:color w:val="1F262D"/>
          <w:sz w:val="28"/>
          <w:szCs w:val="28"/>
          <w:lang w:eastAsia="ru-RU"/>
        </w:rPr>
        <w:t>.</w:t>
      </w:r>
    </w:p>
    <w:p w:rsidR="004B07E1" w:rsidRPr="00DD4641" w:rsidRDefault="002845B4" w:rsidP="002845B4">
      <w:pPr>
        <w:spacing w:after="0" w:line="336" w:lineRule="atLeast"/>
        <w:ind w:firstLine="708"/>
        <w:jc w:val="both"/>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К </w:t>
      </w:r>
      <w:r w:rsidR="004B07E1" w:rsidRPr="00DD4641">
        <w:rPr>
          <w:rFonts w:ascii="Times New Roman" w:eastAsia="Times New Roman" w:hAnsi="Times New Roman" w:cs="Times New Roman"/>
          <w:color w:val="1F262D"/>
          <w:sz w:val="28"/>
          <w:szCs w:val="28"/>
          <w:lang w:eastAsia="ru-RU"/>
        </w:rPr>
        <w:t xml:space="preserve"> декабрю </w:t>
      </w:r>
      <w:proofErr w:type="spellStart"/>
      <w:r w:rsidR="004B07E1" w:rsidRPr="00DD4641">
        <w:rPr>
          <w:rFonts w:ascii="Times New Roman" w:eastAsia="Times New Roman" w:hAnsi="Times New Roman" w:cs="Times New Roman"/>
          <w:color w:val="1F262D"/>
          <w:sz w:val="28"/>
          <w:szCs w:val="28"/>
          <w:lang w:eastAsia="ru-RU"/>
        </w:rPr>
        <w:t>Рособрнадзор</w:t>
      </w:r>
      <w:proofErr w:type="spellEnd"/>
      <w:r w:rsidR="004B07E1" w:rsidRPr="00DD4641">
        <w:rPr>
          <w:rFonts w:ascii="Times New Roman" w:eastAsia="Times New Roman" w:hAnsi="Times New Roman" w:cs="Times New Roman"/>
          <w:color w:val="1F262D"/>
          <w:sz w:val="28"/>
          <w:szCs w:val="28"/>
          <w:lang w:eastAsia="ru-RU"/>
        </w:rPr>
        <w:t xml:space="preserve"> разработает темы итоговых сочинений. Они будут отличаться для разных часовых поясов</w:t>
      </w:r>
      <w:r w:rsidR="00DE4A8A">
        <w:rPr>
          <w:rFonts w:ascii="Times New Roman" w:eastAsia="Times New Roman" w:hAnsi="Times New Roman" w:cs="Times New Roman"/>
          <w:color w:val="1F262D"/>
          <w:sz w:val="28"/>
          <w:szCs w:val="28"/>
          <w:lang w:eastAsia="ru-RU"/>
        </w:rPr>
        <w:t>,</w:t>
      </w:r>
      <w:r w:rsidR="004B07E1" w:rsidRPr="00DD4641">
        <w:rPr>
          <w:rFonts w:ascii="Times New Roman" w:eastAsia="Times New Roman" w:hAnsi="Times New Roman" w:cs="Times New Roman"/>
          <w:color w:val="1F262D"/>
          <w:sz w:val="28"/>
          <w:szCs w:val="28"/>
          <w:lang w:eastAsia="ru-RU"/>
        </w:rPr>
        <w:t xml:space="preserve"> и узнают их учащиеся перед экзаменом. </w:t>
      </w:r>
    </w:p>
    <w:p w:rsidR="004B07E1" w:rsidRPr="00DD4641" w:rsidRDefault="004B07E1" w:rsidP="002845B4">
      <w:pPr>
        <w:spacing w:after="0" w:line="336" w:lineRule="atLeast"/>
        <w:ind w:firstLine="708"/>
        <w:jc w:val="both"/>
        <w:rPr>
          <w:rFonts w:ascii="Times New Roman" w:eastAsia="Times New Roman" w:hAnsi="Times New Roman" w:cs="Times New Roman"/>
          <w:color w:val="1F262D"/>
          <w:sz w:val="28"/>
          <w:szCs w:val="28"/>
          <w:lang w:eastAsia="ru-RU"/>
        </w:rPr>
      </w:pPr>
      <w:r w:rsidRPr="00DD4641">
        <w:rPr>
          <w:rFonts w:ascii="Times New Roman" w:eastAsia="Times New Roman" w:hAnsi="Times New Roman" w:cs="Times New Roman"/>
          <w:color w:val="1F262D"/>
          <w:sz w:val="28"/>
          <w:szCs w:val="28"/>
          <w:lang w:eastAsia="ru-RU"/>
        </w:rPr>
        <w:t>Краткое сочинение-эссе, которое выпускники пишут при сдаче ЕГЭ по русскому языку, также сохр</w:t>
      </w:r>
      <w:r w:rsidR="002845B4">
        <w:rPr>
          <w:rFonts w:ascii="Times New Roman" w:eastAsia="Times New Roman" w:hAnsi="Times New Roman" w:cs="Times New Roman"/>
          <w:color w:val="1F262D"/>
          <w:sz w:val="28"/>
          <w:szCs w:val="28"/>
          <w:lang w:eastAsia="ru-RU"/>
        </w:rPr>
        <w:t>анится</w:t>
      </w:r>
      <w:r w:rsidRPr="00DD4641">
        <w:rPr>
          <w:rFonts w:ascii="Times New Roman" w:eastAsia="Times New Roman" w:hAnsi="Times New Roman" w:cs="Times New Roman"/>
          <w:color w:val="1F262D"/>
          <w:sz w:val="28"/>
          <w:szCs w:val="28"/>
          <w:lang w:eastAsia="ru-RU"/>
        </w:rPr>
        <w:t xml:space="preserve">. А вот часть с выбором ответа из ЕГЭ по этому предмету в следующем году исчезнет. </w:t>
      </w:r>
      <w:r w:rsidR="002845B4">
        <w:rPr>
          <w:rFonts w:ascii="Times New Roman" w:eastAsia="Times New Roman" w:hAnsi="Times New Roman" w:cs="Times New Roman"/>
          <w:color w:val="1F262D"/>
          <w:sz w:val="28"/>
          <w:szCs w:val="28"/>
          <w:lang w:eastAsia="ru-RU"/>
        </w:rPr>
        <w:t xml:space="preserve">Однако </w:t>
      </w:r>
      <w:r w:rsidRPr="00DD4641">
        <w:rPr>
          <w:rFonts w:ascii="Times New Roman" w:eastAsia="Times New Roman" w:hAnsi="Times New Roman" w:cs="Times New Roman"/>
          <w:color w:val="1F262D"/>
          <w:sz w:val="28"/>
          <w:szCs w:val="28"/>
          <w:lang w:eastAsia="ru-RU"/>
        </w:rPr>
        <w:t>уровень сложности ЕГЭ по русскому языку не снизится после исключения тестовой части. Существенно сократится число заданий с выбором ответа и в ЕГЭ по другим предметам. </w:t>
      </w:r>
    </w:p>
    <w:p w:rsidR="004B07E1" w:rsidRPr="00DD4641" w:rsidRDefault="004B07E1" w:rsidP="002845B4">
      <w:pPr>
        <w:spacing w:after="0" w:line="336" w:lineRule="atLeast"/>
        <w:ind w:firstLine="708"/>
        <w:jc w:val="both"/>
        <w:rPr>
          <w:rFonts w:ascii="Times New Roman" w:eastAsia="Times New Roman" w:hAnsi="Times New Roman" w:cs="Times New Roman"/>
          <w:color w:val="1F262D"/>
          <w:sz w:val="28"/>
          <w:szCs w:val="28"/>
          <w:lang w:eastAsia="ru-RU"/>
        </w:rPr>
      </w:pPr>
      <w:r w:rsidRPr="002845B4">
        <w:rPr>
          <w:rFonts w:ascii="Times New Roman" w:eastAsia="Times New Roman" w:hAnsi="Times New Roman" w:cs="Times New Roman"/>
          <w:b/>
          <w:color w:val="1F262D"/>
          <w:sz w:val="28"/>
          <w:szCs w:val="28"/>
          <w:lang w:eastAsia="ru-RU"/>
        </w:rPr>
        <w:t>ЕГЭ по математике</w:t>
      </w:r>
      <w:r w:rsidRPr="00DD4641">
        <w:rPr>
          <w:rFonts w:ascii="Times New Roman" w:eastAsia="Times New Roman" w:hAnsi="Times New Roman" w:cs="Times New Roman"/>
          <w:color w:val="1F262D"/>
          <w:sz w:val="28"/>
          <w:szCs w:val="28"/>
          <w:lang w:eastAsia="ru-RU"/>
        </w:rPr>
        <w:t xml:space="preserve"> будет разделен на два уровня: базовый и профильный. Для получения аттестата об окончании школы достаточно будет сдать предмет на базовом уровне, доказав владение "математикой для жизни". </w:t>
      </w:r>
      <w:r w:rsidR="002845B4">
        <w:rPr>
          <w:rFonts w:ascii="Times New Roman" w:eastAsia="Times New Roman" w:hAnsi="Times New Roman" w:cs="Times New Roman"/>
          <w:color w:val="1F262D"/>
          <w:sz w:val="28"/>
          <w:szCs w:val="28"/>
          <w:lang w:eastAsia="ru-RU"/>
        </w:rPr>
        <w:t xml:space="preserve">Но </w:t>
      </w:r>
      <w:r w:rsidRPr="00DD4641">
        <w:rPr>
          <w:rFonts w:ascii="Times New Roman" w:eastAsia="Times New Roman" w:hAnsi="Times New Roman" w:cs="Times New Roman"/>
          <w:color w:val="1F262D"/>
          <w:sz w:val="28"/>
          <w:szCs w:val="28"/>
          <w:lang w:eastAsia="ru-RU"/>
        </w:rPr>
        <w:t>успешная сдача базового уровня не даст возможности для поступления в вуз, в котором математика включена в пе</w:t>
      </w:r>
      <w:r w:rsidR="002845B4">
        <w:rPr>
          <w:rFonts w:ascii="Times New Roman" w:eastAsia="Times New Roman" w:hAnsi="Times New Roman" w:cs="Times New Roman"/>
          <w:color w:val="1F262D"/>
          <w:sz w:val="28"/>
          <w:szCs w:val="28"/>
          <w:lang w:eastAsia="ru-RU"/>
        </w:rPr>
        <w:t>речень вступительных испытаний</w:t>
      </w:r>
      <w:r w:rsidRPr="00DD4641">
        <w:rPr>
          <w:rFonts w:ascii="Times New Roman" w:eastAsia="Times New Roman" w:hAnsi="Times New Roman" w:cs="Times New Roman"/>
          <w:color w:val="1F262D"/>
          <w:sz w:val="28"/>
          <w:szCs w:val="28"/>
          <w:lang w:eastAsia="ru-RU"/>
        </w:rPr>
        <w:t>. Для этого абитуриентам предстоит сдать профильный ЕГЭ по математике, по уровню сложности аналогичный ЕГЭ 2014 года. </w:t>
      </w:r>
    </w:p>
    <w:p w:rsidR="004B07E1" w:rsidRPr="00DD4641" w:rsidRDefault="004B07E1" w:rsidP="002845B4">
      <w:pPr>
        <w:spacing w:after="0" w:line="336" w:lineRule="atLeast"/>
        <w:ind w:firstLine="708"/>
        <w:jc w:val="both"/>
        <w:rPr>
          <w:rFonts w:ascii="Times New Roman" w:eastAsia="Times New Roman" w:hAnsi="Times New Roman" w:cs="Times New Roman"/>
          <w:color w:val="1F262D"/>
          <w:sz w:val="28"/>
          <w:szCs w:val="28"/>
          <w:lang w:eastAsia="ru-RU"/>
        </w:rPr>
      </w:pPr>
      <w:r w:rsidRPr="002845B4">
        <w:rPr>
          <w:rFonts w:ascii="Times New Roman" w:eastAsia="Times New Roman" w:hAnsi="Times New Roman" w:cs="Times New Roman"/>
          <w:b/>
          <w:color w:val="1F262D"/>
          <w:sz w:val="28"/>
          <w:szCs w:val="28"/>
          <w:lang w:eastAsia="ru-RU"/>
        </w:rPr>
        <w:t>На ЕГЭ по иностранным языкам</w:t>
      </w:r>
      <w:r w:rsidRPr="00DD4641">
        <w:rPr>
          <w:rFonts w:ascii="Times New Roman" w:eastAsia="Times New Roman" w:hAnsi="Times New Roman" w:cs="Times New Roman"/>
          <w:color w:val="1F262D"/>
          <w:sz w:val="28"/>
          <w:szCs w:val="28"/>
          <w:lang w:eastAsia="ru-RU"/>
        </w:rPr>
        <w:t xml:space="preserve"> участникам теперь придется не только сдавать письменный экзамен, но и демонстрировать свое умение говорить. Раздел, содержащий устные ответы на задания, пока будет добровольным, однако претендентам на высокие баллы сдавать его придется. Максимальный балл (100) можн</w:t>
      </w:r>
      <w:r w:rsidR="002845B4">
        <w:rPr>
          <w:rFonts w:ascii="Times New Roman" w:eastAsia="Times New Roman" w:hAnsi="Times New Roman" w:cs="Times New Roman"/>
          <w:color w:val="1F262D"/>
          <w:sz w:val="28"/>
          <w:szCs w:val="28"/>
          <w:lang w:eastAsia="ru-RU"/>
        </w:rPr>
        <w:t>о получить, если выпускник сдаст</w:t>
      </w:r>
      <w:r w:rsidRPr="00DD4641">
        <w:rPr>
          <w:rFonts w:ascii="Times New Roman" w:eastAsia="Times New Roman" w:hAnsi="Times New Roman" w:cs="Times New Roman"/>
          <w:color w:val="1F262D"/>
          <w:sz w:val="28"/>
          <w:szCs w:val="28"/>
          <w:lang w:eastAsia="ru-RU"/>
        </w:rPr>
        <w:t xml:space="preserve"> и письменную часть, которая оценивается максимум в 80 баллов, и устную часть, которая оценивается максимум в 20 баллов. </w:t>
      </w:r>
    </w:p>
    <w:p w:rsidR="004B07E1" w:rsidRPr="00DD4641" w:rsidRDefault="00DE4A8A" w:rsidP="002845B4">
      <w:pPr>
        <w:spacing w:after="0" w:line="336" w:lineRule="atLeast"/>
        <w:ind w:firstLine="708"/>
        <w:jc w:val="both"/>
        <w:rPr>
          <w:rFonts w:ascii="Times New Roman" w:eastAsia="Times New Roman" w:hAnsi="Times New Roman" w:cs="Times New Roman"/>
          <w:color w:val="1F262D"/>
          <w:sz w:val="28"/>
          <w:szCs w:val="28"/>
          <w:lang w:eastAsia="ru-RU"/>
        </w:rPr>
      </w:pPr>
      <w:r w:rsidRPr="00DE4A8A">
        <w:rPr>
          <w:rFonts w:ascii="Times New Roman" w:eastAsia="Times New Roman" w:hAnsi="Times New Roman" w:cs="Times New Roman"/>
          <w:b/>
          <w:color w:val="1F262D"/>
          <w:sz w:val="28"/>
          <w:szCs w:val="28"/>
          <w:lang w:eastAsia="ru-RU"/>
        </w:rPr>
        <w:t>К</w:t>
      </w:r>
      <w:r w:rsidR="004B07E1" w:rsidRPr="00DE4A8A">
        <w:rPr>
          <w:rFonts w:ascii="Times New Roman" w:eastAsia="Times New Roman" w:hAnsi="Times New Roman" w:cs="Times New Roman"/>
          <w:b/>
          <w:color w:val="1F262D"/>
          <w:sz w:val="28"/>
          <w:szCs w:val="28"/>
          <w:lang w:eastAsia="ru-RU"/>
        </w:rPr>
        <w:t>онтрольны</w:t>
      </w:r>
      <w:r w:rsidR="002845B4" w:rsidRPr="00DE4A8A">
        <w:rPr>
          <w:rFonts w:ascii="Times New Roman" w:eastAsia="Times New Roman" w:hAnsi="Times New Roman" w:cs="Times New Roman"/>
          <w:b/>
          <w:color w:val="1F262D"/>
          <w:sz w:val="28"/>
          <w:szCs w:val="28"/>
          <w:lang w:eastAsia="ru-RU"/>
        </w:rPr>
        <w:t xml:space="preserve">е измерительные материалы </w:t>
      </w:r>
      <w:r w:rsidR="004B07E1" w:rsidRPr="00DE4A8A">
        <w:rPr>
          <w:rFonts w:ascii="Times New Roman" w:eastAsia="Times New Roman" w:hAnsi="Times New Roman" w:cs="Times New Roman"/>
          <w:b/>
          <w:color w:val="1F262D"/>
          <w:sz w:val="28"/>
          <w:szCs w:val="28"/>
          <w:lang w:eastAsia="ru-RU"/>
        </w:rPr>
        <w:t>ЕГЭ</w:t>
      </w:r>
      <w:r w:rsidR="004B07E1" w:rsidRPr="00DD4641">
        <w:rPr>
          <w:rFonts w:ascii="Times New Roman" w:eastAsia="Times New Roman" w:hAnsi="Times New Roman" w:cs="Times New Roman"/>
          <w:color w:val="1F262D"/>
          <w:sz w:val="28"/>
          <w:szCs w:val="28"/>
          <w:lang w:eastAsia="ru-RU"/>
        </w:rPr>
        <w:t xml:space="preserve"> на 2015 год будут </w:t>
      </w:r>
      <w:r>
        <w:rPr>
          <w:rFonts w:ascii="Times New Roman" w:eastAsia="Times New Roman" w:hAnsi="Times New Roman" w:cs="Times New Roman"/>
          <w:color w:val="1F262D"/>
          <w:sz w:val="28"/>
          <w:szCs w:val="28"/>
          <w:lang w:eastAsia="ru-RU"/>
        </w:rPr>
        <w:t>ф</w:t>
      </w:r>
      <w:r w:rsidRPr="00DD4641">
        <w:rPr>
          <w:rFonts w:ascii="Times New Roman" w:eastAsia="Times New Roman" w:hAnsi="Times New Roman" w:cs="Times New Roman"/>
          <w:color w:val="1F262D"/>
          <w:sz w:val="28"/>
          <w:szCs w:val="28"/>
          <w:lang w:eastAsia="ru-RU"/>
        </w:rPr>
        <w:t xml:space="preserve">ормироваться </w:t>
      </w:r>
      <w:r w:rsidR="004B07E1" w:rsidRPr="00DD4641">
        <w:rPr>
          <w:rFonts w:ascii="Times New Roman" w:eastAsia="Times New Roman" w:hAnsi="Times New Roman" w:cs="Times New Roman"/>
          <w:color w:val="1F262D"/>
          <w:sz w:val="28"/>
          <w:szCs w:val="28"/>
          <w:lang w:eastAsia="ru-RU"/>
        </w:rPr>
        <w:t>частично из открытого банка заданий. Банк будет дополнен новыми заданиями, доступ к нему будет осуществляться на сайте Федерального института педагогических измерений (ФИПИ), занимающегося разработкой экзаменационных заданий. </w:t>
      </w:r>
    </w:p>
    <w:p w:rsidR="004B07E1" w:rsidRPr="00DD4641" w:rsidRDefault="002845B4" w:rsidP="002845B4">
      <w:pPr>
        <w:spacing w:after="0" w:line="336" w:lineRule="atLeast"/>
        <w:ind w:firstLine="708"/>
        <w:jc w:val="both"/>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lastRenderedPageBreak/>
        <w:t>К</w:t>
      </w:r>
      <w:r w:rsidR="004B07E1" w:rsidRPr="00DD4641">
        <w:rPr>
          <w:rFonts w:ascii="Times New Roman" w:eastAsia="Times New Roman" w:hAnsi="Times New Roman" w:cs="Times New Roman"/>
          <w:color w:val="1F262D"/>
          <w:sz w:val="28"/>
          <w:szCs w:val="28"/>
          <w:lang w:eastAsia="ru-RU"/>
        </w:rPr>
        <w:t>омплект КИМ, как и в 2014 году, будет разработан для каждого из часовых поясов России, поэтому воспользоваться ими выпускники из других часовых поясов не смогут. </w:t>
      </w:r>
    </w:p>
    <w:p w:rsidR="004B07E1" w:rsidRPr="00DD4641" w:rsidRDefault="004B07E1" w:rsidP="002845B4">
      <w:pPr>
        <w:spacing w:after="0" w:line="336" w:lineRule="atLeast"/>
        <w:ind w:firstLine="708"/>
        <w:jc w:val="both"/>
        <w:rPr>
          <w:rFonts w:ascii="Times New Roman" w:eastAsia="Times New Roman" w:hAnsi="Times New Roman" w:cs="Times New Roman"/>
          <w:color w:val="1F262D"/>
          <w:sz w:val="28"/>
          <w:szCs w:val="28"/>
          <w:lang w:eastAsia="ru-RU"/>
        </w:rPr>
      </w:pPr>
      <w:r w:rsidRPr="00DD4641">
        <w:rPr>
          <w:rFonts w:ascii="Times New Roman" w:eastAsia="Times New Roman" w:hAnsi="Times New Roman" w:cs="Times New Roman"/>
          <w:color w:val="1F262D"/>
          <w:sz w:val="28"/>
          <w:szCs w:val="28"/>
          <w:lang w:eastAsia="ru-RU"/>
        </w:rPr>
        <w:t xml:space="preserve">Традиционные три волны ЕГЭ (досрочная, основная и дополнительная) уйдут в историю, и с нового учебного года будут упразднены, проводить экзамены будут в апреле и мае-июне. </w:t>
      </w:r>
    </w:p>
    <w:p w:rsidR="002845B4" w:rsidRDefault="004B07E1" w:rsidP="003E0242">
      <w:pPr>
        <w:spacing w:after="0" w:line="336" w:lineRule="atLeast"/>
        <w:ind w:firstLine="708"/>
        <w:jc w:val="both"/>
        <w:rPr>
          <w:rFonts w:ascii="Times New Roman" w:eastAsia="Times New Roman" w:hAnsi="Times New Roman" w:cs="Times New Roman"/>
          <w:color w:val="1F262D"/>
          <w:sz w:val="28"/>
          <w:szCs w:val="28"/>
          <w:lang w:eastAsia="ru-RU"/>
        </w:rPr>
      </w:pPr>
      <w:r w:rsidRPr="00DD4641">
        <w:rPr>
          <w:rFonts w:ascii="Times New Roman" w:eastAsia="Times New Roman" w:hAnsi="Times New Roman" w:cs="Times New Roman"/>
          <w:color w:val="1F262D"/>
          <w:sz w:val="28"/>
          <w:szCs w:val="28"/>
          <w:lang w:eastAsia="ru-RU"/>
        </w:rPr>
        <w:t xml:space="preserve">В соответствии с новым порядком, сдавать ЕГЭ все выпускники текущего и предыдущих лет смогут с апреля по июнь, при этом русский язык и математика являются обязательными предметами, а по остальным предметам надо будет определиться с выбором до 1 марта, как и в 2014 году. </w:t>
      </w:r>
    </w:p>
    <w:p w:rsidR="004B07E1" w:rsidRPr="00DD4641" w:rsidRDefault="004B07E1" w:rsidP="003E0242">
      <w:pPr>
        <w:spacing w:after="0" w:line="336" w:lineRule="atLeast"/>
        <w:ind w:firstLine="708"/>
        <w:jc w:val="both"/>
        <w:rPr>
          <w:rFonts w:ascii="Times New Roman" w:eastAsia="Times New Roman" w:hAnsi="Times New Roman" w:cs="Times New Roman"/>
          <w:color w:val="1F262D"/>
          <w:sz w:val="28"/>
          <w:szCs w:val="28"/>
          <w:lang w:eastAsia="ru-RU"/>
        </w:rPr>
      </w:pPr>
      <w:r w:rsidRPr="00DD4641">
        <w:rPr>
          <w:rFonts w:ascii="Times New Roman" w:eastAsia="Times New Roman" w:hAnsi="Times New Roman" w:cs="Times New Roman"/>
          <w:color w:val="1F262D"/>
          <w:sz w:val="28"/>
          <w:szCs w:val="28"/>
          <w:lang w:eastAsia="ru-RU"/>
        </w:rPr>
        <w:t>Кроме того, обучающиеся получат возможность сдать ЕГЭ по отдельным предметам сразу, как только закончат их изучать, например, сдать ЕГЭ по географии можно будет после 10 класса. </w:t>
      </w:r>
    </w:p>
    <w:p w:rsidR="004B07E1" w:rsidRPr="00DD4641" w:rsidRDefault="004B07E1" w:rsidP="003E0242">
      <w:pPr>
        <w:spacing w:after="0" w:line="336" w:lineRule="atLeast"/>
        <w:ind w:firstLine="708"/>
        <w:jc w:val="both"/>
        <w:rPr>
          <w:rFonts w:ascii="Times New Roman" w:eastAsia="Times New Roman" w:hAnsi="Times New Roman" w:cs="Times New Roman"/>
          <w:color w:val="1F262D"/>
          <w:sz w:val="28"/>
          <w:szCs w:val="28"/>
          <w:lang w:eastAsia="ru-RU"/>
        </w:rPr>
      </w:pPr>
      <w:r w:rsidRPr="00DD4641">
        <w:rPr>
          <w:rFonts w:ascii="Times New Roman" w:eastAsia="Times New Roman" w:hAnsi="Times New Roman" w:cs="Times New Roman"/>
          <w:color w:val="1F262D"/>
          <w:sz w:val="28"/>
          <w:szCs w:val="28"/>
          <w:lang w:eastAsia="ru-RU"/>
        </w:rPr>
        <w:t>При проведении ЕГЭ в следующем году планирует</w:t>
      </w:r>
      <w:r w:rsidR="002845B4">
        <w:rPr>
          <w:rFonts w:ascii="Times New Roman" w:eastAsia="Times New Roman" w:hAnsi="Times New Roman" w:cs="Times New Roman"/>
          <w:color w:val="1F262D"/>
          <w:sz w:val="28"/>
          <w:szCs w:val="28"/>
          <w:lang w:eastAsia="ru-RU"/>
        </w:rPr>
        <w:t>ся</w:t>
      </w:r>
      <w:r w:rsidRPr="00DD4641">
        <w:rPr>
          <w:rFonts w:ascii="Times New Roman" w:eastAsia="Times New Roman" w:hAnsi="Times New Roman" w:cs="Times New Roman"/>
          <w:color w:val="1F262D"/>
          <w:sz w:val="28"/>
          <w:szCs w:val="28"/>
          <w:lang w:eastAsia="ru-RU"/>
        </w:rPr>
        <w:t xml:space="preserve"> сохранить нововведения, обеспечившие прозрачность и честность экзаменационной кампании 2014 года. Во всех пунктах проведения экзамена будет осуществляться видеонаблюдение, при этом число аудиторий, где наблюдение ведется в режиме </w:t>
      </w:r>
      <w:proofErr w:type="spellStart"/>
      <w:r w:rsidRPr="00DD4641">
        <w:rPr>
          <w:rFonts w:ascii="Times New Roman" w:eastAsia="Times New Roman" w:hAnsi="Times New Roman" w:cs="Times New Roman"/>
          <w:color w:val="1F262D"/>
          <w:sz w:val="28"/>
          <w:szCs w:val="28"/>
          <w:lang w:eastAsia="ru-RU"/>
        </w:rPr>
        <w:t>онлайн</w:t>
      </w:r>
      <w:proofErr w:type="spellEnd"/>
      <w:r w:rsidRPr="00DD4641">
        <w:rPr>
          <w:rFonts w:ascii="Times New Roman" w:eastAsia="Times New Roman" w:hAnsi="Times New Roman" w:cs="Times New Roman"/>
          <w:color w:val="1F262D"/>
          <w:sz w:val="28"/>
          <w:szCs w:val="28"/>
          <w:lang w:eastAsia="ru-RU"/>
        </w:rPr>
        <w:t xml:space="preserve">, будет максимально увеличено. Продолжат на ЕГЭ свою работу федеральные инспекторы и общественные наблюдатели, а </w:t>
      </w:r>
      <w:proofErr w:type="spellStart"/>
      <w:r w:rsidRPr="00DD4641">
        <w:rPr>
          <w:rFonts w:ascii="Times New Roman" w:eastAsia="Times New Roman" w:hAnsi="Times New Roman" w:cs="Times New Roman"/>
          <w:color w:val="1F262D"/>
          <w:sz w:val="28"/>
          <w:szCs w:val="28"/>
          <w:lang w:eastAsia="ru-RU"/>
        </w:rPr>
        <w:t>Рособрнадзор</w:t>
      </w:r>
      <w:proofErr w:type="spellEnd"/>
      <w:r w:rsidRPr="00DD4641">
        <w:rPr>
          <w:rFonts w:ascii="Times New Roman" w:eastAsia="Times New Roman" w:hAnsi="Times New Roman" w:cs="Times New Roman"/>
          <w:color w:val="1F262D"/>
          <w:sz w:val="28"/>
          <w:szCs w:val="28"/>
          <w:lang w:eastAsia="ru-RU"/>
        </w:rPr>
        <w:t xml:space="preserve"> будет вести мониторинг интернет-сайтов на предмет публикации недостоверных КИМ. </w:t>
      </w:r>
    </w:p>
    <w:p w:rsidR="004B07E1" w:rsidRPr="00DD4641" w:rsidRDefault="004B07E1" w:rsidP="00475562">
      <w:pPr>
        <w:spacing w:after="0" w:line="336" w:lineRule="atLeast"/>
        <w:jc w:val="both"/>
        <w:rPr>
          <w:rFonts w:ascii="Times New Roman" w:eastAsia="Times New Roman" w:hAnsi="Times New Roman" w:cs="Times New Roman"/>
          <w:color w:val="1F262D"/>
          <w:sz w:val="28"/>
          <w:szCs w:val="28"/>
          <w:lang w:eastAsia="ru-RU"/>
        </w:rPr>
      </w:pPr>
    </w:p>
    <w:p w:rsidR="00FF0F53" w:rsidRDefault="00FF0F53" w:rsidP="004B07E1">
      <w:pPr>
        <w:spacing w:after="0" w:line="336" w:lineRule="atLeast"/>
        <w:rPr>
          <w:rFonts w:ascii="Times New Roman" w:eastAsia="Times New Roman" w:hAnsi="Times New Roman" w:cs="Times New Roman"/>
          <w:color w:val="1F262D"/>
          <w:sz w:val="28"/>
          <w:szCs w:val="28"/>
          <w:lang w:eastAsia="ru-RU"/>
        </w:rPr>
      </w:pPr>
    </w:p>
    <w:p w:rsidR="002845B4" w:rsidRDefault="002845B4" w:rsidP="004B07E1">
      <w:pPr>
        <w:spacing w:after="0" w:line="336" w:lineRule="atLeast"/>
        <w:rPr>
          <w:rFonts w:ascii="Times New Roman" w:eastAsia="Times New Roman" w:hAnsi="Times New Roman" w:cs="Times New Roman"/>
          <w:color w:val="1F262D"/>
          <w:sz w:val="28"/>
          <w:szCs w:val="28"/>
          <w:lang w:eastAsia="ru-RU"/>
        </w:rPr>
      </w:pPr>
    </w:p>
    <w:p w:rsidR="002845B4" w:rsidRDefault="002845B4" w:rsidP="004B07E1">
      <w:pPr>
        <w:spacing w:after="0" w:line="336" w:lineRule="atLeast"/>
        <w:rPr>
          <w:rFonts w:ascii="Times New Roman" w:eastAsia="Times New Roman" w:hAnsi="Times New Roman" w:cs="Times New Roman"/>
          <w:color w:val="1F262D"/>
          <w:sz w:val="28"/>
          <w:szCs w:val="28"/>
          <w:lang w:eastAsia="ru-RU"/>
        </w:rPr>
      </w:pPr>
    </w:p>
    <w:p w:rsidR="002845B4" w:rsidRDefault="002845B4" w:rsidP="004B07E1">
      <w:pPr>
        <w:spacing w:after="0" w:line="336" w:lineRule="atLeast"/>
        <w:rPr>
          <w:rFonts w:ascii="Times New Roman" w:eastAsia="Times New Roman" w:hAnsi="Times New Roman" w:cs="Times New Roman"/>
          <w:color w:val="1F262D"/>
          <w:sz w:val="28"/>
          <w:szCs w:val="28"/>
          <w:lang w:eastAsia="ru-RU"/>
        </w:rPr>
      </w:pPr>
    </w:p>
    <w:p w:rsidR="002845B4" w:rsidRDefault="002845B4" w:rsidP="004B07E1">
      <w:pPr>
        <w:spacing w:after="0" w:line="336" w:lineRule="atLeast"/>
        <w:rPr>
          <w:rFonts w:ascii="Times New Roman" w:eastAsia="Times New Roman" w:hAnsi="Times New Roman" w:cs="Times New Roman"/>
          <w:color w:val="1F262D"/>
          <w:sz w:val="28"/>
          <w:szCs w:val="28"/>
          <w:lang w:eastAsia="ru-RU"/>
        </w:rPr>
      </w:pPr>
    </w:p>
    <w:p w:rsidR="002845B4" w:rsidRDefault="002845B4" w:rsidP="004B07E1">
      <w:pPr>
        <w:spacing w:after="0" w:line="336" w:lineRule="atLeast"/>
        <w:rPr>
          <w:rFonts w:ascii="Times New Roman" w:eastAsia="Times New Roman" w:hAnsi="Times New Roman" w:cs="Times New Roman"/>
          <w:color w:val="1F262D"/>
          <w:sz w:val="28"/>
          <w:szCs w:val="28"/>
          <w:lang w:eastAsia="ru-RU"/>
        </w:rPr>
      </w:pPr>
    </w:p>
    <w:p w:rsidR="002845B4" w:rsidRDefault="002845B4" w:rsidP="004B07E1">
      <w:pPr>
        <w:spacing w:after="0" w:line="336" w:lineRule="atLeast"/>
        <w:rPr>
          <w:rFonts w:ascii="Times New Roman" w:eastAsia="Times New Roman" w:hAnsi="Times New Roman" w:cs="Times New Roman"/>
          <w:color w:val="1F262D"/>
          <w:sz w:val="28"/>
          <w:szCs w:val="28"/>
          <w:lang w:eastAsia="ru-RU"/>
        </w:rPr>
      </w:pPr>
    </w:p>
    <w:p w:rsidR="002845B4" w:rsidRDefault="002845B4" w:rsidP="004B07E1">
      <w:pPr>
        <w:spacing w:after="0" w:line="336" w:lineRule="atLeast"/>
        <w:rPr>
          <w:rFonts w:ascii="Times New Roman" w:eastAsia="Times New Roman" w:hAnsi="Times New Roman" w:cs="Times New Roman"/>
          <w:color w:val="1F262D"/>
          <w:sz w:val="28"/>
          <w:szCs w:val="28"/>
          <w:lang w:eastAsia="ru-RU"/>
        </w:rPr>
      </w:pPr>
    </w:p>
    <w:p w:rsidR="002845B4" w:rsidRDefault="002845B4" w:rsidP="004B07E1">
      <w:pPr>
        <w:spacing w:after="0" w:line="336" w:lineRule="atLeast"/>
        <w:rPr>
          <w:rFonts w:ascii="Times New Roman" w:eastAsia="Times New Roman" w:hAnsi="Times New Roman" w:cs="Times New Roman"/>
          <w:color w:val="1F262D"/>
          <w:sz w:val="28"/>
          <w:szCs w:val="28"/>
          <w:lang w:eastAsia="ru-RU"/>
        </w:rPr>
      </w:pPr>
    </w:p>
    <w:p w:rsidR="002845B4" w:rsidRDefault="002845B4" w:rsidP="004B07E1">
      <w:pPr>
        <w:spacing w:after="0" w:line="336" w:lineRule="atLeast"/>
        <w:rPr>
          <w:rFonts w:ascii="Times New Roman" w:eastAsia="Times New Roman" w:hAnsi="Times New Roman" w:cs="Times New Roman"/>
          <w:color w:val="1F262D"/>
          <w:sz w:val="28"/>
          <w:szCs w:val="28"/>
          <w:lang w:eastAsia="ru-RU"/>
        </w:rPr>
      </w:pPr>
    </w:p>
    <w:p w:rsidR="002845B4" w:rsidRDefault="002845B4" w:rsidP="004B07E1">
      <w:pPr>
        <w:spacing w:after="0" w:line="336" w:lineRule="atLeast"/>
        <w:rPr>
          <w:rFonts w:ascii="Times New Roman" w:eastAsia="Times New Roman" w:hAnsi="Times New Roman" w:cs="Times New Roman"/>
          <w:color w:val="1F262D"/>
          <w:sz w:val="28"/>
          <w:szCs w:val="28"/>
          <w:lang w:eastAsia="ru-RU"/>
        </w:rPr>
      </w:pPr>
    </w:p>
    <w:p w:rsidR="002845B4" w:rsidRDefault="002845B4" w:rsidP="004B07E1">
      <w:pPr>
        <w:spacing w:after="0" w:line="336" w:lineRule="atLeast"/>
        <w:rPr>
          <w:rFonts w:ascii="Times New Roman" w:eastAsia="Times New Roman" w:hAnsi="Times New Roman" w:cs="Times New Roman"/>
          <w:color w:val="1F262D"/>
          <w:sz w:val="28"/>
          <w:szCs w:val="28"/>
          <w:lang w:eastAsia="ru-RU"/>
        </w:rPr>
      </w:pPr>
    </w:p>
    <w:p w:rsidR="002845B4" w:rsidRDefault="002845B4" w:rsidP="004B07E1">
      <w:pPr>
        <w:spacing w:after="0" w:line="336" w:lineRule="atLeast"/>
        <w:rPr>
          <w:rFonts w:ascii="Times New Roman" w:eastAsia="Times New Roman" w:hAnsi="Times New Roman" w:cs="Times New Roman"/>
          <w:color w:val="1F262D"/>
          <w:sz w:val="28"/>
          <w:szCs w:val="28"/>
          <w:lang w:eastAsia="ru-RU"/>
        </w:rPr>
      </w:pPr>
    </w:p>
    <w:p w:rsidR="002845B4" w:rsidRPr="00DD4641" w:rsidRDefault="002845B4" w:rsidP="004B07E1">
      <w:pPr>
        <w:spacing w:after="0" w:line="336" w:lineRule="atLeast"/>
        <w:rPr>
          <w:rFonts w:ascii="Times New Roman" w:eastAsia="Times New Roman" w:hAnsi="Times New Roman" w:cs="Times New Roman"/>
          <w:color w:val="1F262D"/>
          <w:sz w:val="28"/>
          <w:szCs w:val="28"/>
          <w:lang w:eastAsia="ru-RU"/>
        </w:rPr>
      </w:pPr>
    </w:p>
    <w:p w:rsidR="00FF0F53" w:rsidRDefault="00FF0F53" w:rsidP="004B07E1">
      <w:pPr>
        <w:spacing w:after="0" w:line="336" w:lineRule="atLeast"/>
        <w:rPr>
          <w:rFonts w:ascii="Verdana" w:eastAsia="Times New Roman" w:hAnsi="Verdana" w:cs="Times New Roman"/>
          <w:color w:val="1F262D"/>
          <w:sz w:val="18"/>
          <w:szCs w:val="18"/>
          <w:lang w:eastAsia="ru-RU"/>
        </w:rPr>
      </w:pPr>
    </w:p>
    <w:p w:rsidR="002845B4" w:rsidRDefault="002845B4" w:rsidP="004B07E1">
      <w:pPr>
        <w:spacing w:after="0" w:line="336" w:lineRule="atLeast"/>
        <w:rPr>
          <w:rFonts w:ascii="Verdana" w:eastAsia="Times New Roman" w:hAnsi="Verdana" w:cs="Times New Roman"/>
          <w:color w:val="1F262D"/>
          <w:sz w:val="18"/>
          <w:szCs w:val="18"/>
          <w:lang w:eastAsia="ru-RU"/>
        </w:rPr>
      </w:pPr>
    </w:p>
    <w:p w:rsidR="002845B4" w:rsidRDefault="002845B4" w:rsidP="004B07E1">
      <w:pPr>
        <w:spacing w:after="0" w:line="336" w:lineRule="atLeast"/>
        <w:rPr>
          <w:rFonts w:ascii="Verdana" w:eastAsia="Times New Roman" w:hAnsi="Verdana" w:cs="Times New Roman"/>
          <w:color w:val="1F262D"/>
          <w:sz w:val="18"/>
          <w:szCs w:val="18"/>
          <w:lang w:eastAsia="ru-RU"/>
        </w:rPr>
      </w:pPr>
    </w:p>
    <w:p w:rsidR="001D37DB" w:rsidRDefault="001D37DB" w:rsidP="004B07E1">
      <w:pPr>
        <w:spacing w:after="0" w:line="336" w:lineRule="atLeast"/>
        <w:rPr>
          <w:rFonts w:ascii="Verdana" w:eastAsia="Times New Roman" w:hAnsi="Verdana" w:cs="Times New Roman"/>
          <w:color w:val="1F262D"/>
          <w:sz w:val="18"/>
          <w:szCs w:val="18"/>
          <w:lang w:eastAsia="ru-RU"/>
        </w:rPr>
      </w:pPr>
    </w:p>
    <w:p w:rsidR="000628EC" w:rsidRDefault="000628EC" w:rsidP="004B07E1">
      <w:pPr>
        <w:spacing w:after="0" w:line="336" w:lineRule="atLeast"/>
        <w:rPr>
          <w:rFonts w:ascii="Verdana" w:eastAsia="Times New Roman" w:hAnsi="Verdana" w:cs="Times New Roman"/>
          <w:color w:val="1F262D"/>
          <w:sz w:val="18"/>
          <w:szCs w:val="18"/>
          <w:lang w:eastAsia="ru-RU"/>
        </w:rPr>
      </w:pPr>
    </w:p>
    <w:p w:rsidR="000628EC" w:rsidRDefault="000628EC" w:rsidP="004B07E1">
      <w:pPr>
        <w:spacing w:after="0" w:line="336" w:lineRule="atLeast"/>
        <w:rPr>
          <w:rFonts w:ascii="Verdana" w:eastAsia="Times New Roman" w:hAnsi="Verdana" w:cs="Times New Roman"/>
          <w:color w:val="1F262D"/>
          <w:sz w:val="18"/>
          <w:szCs w:val="18"/>
          <w:lang w:eastAsia="ru-RU"/>
        </w:rPr>
      </w:pPr>
    </w:p>
    <w:p w:rsidR="00153E50" w:rsidRDefault="00153E50" w:rsidP="005C1897">
      <w:pPr>
        <w:spacing w:after="0" w:line="336" w:lineRule="atLeast"/>
        <w:ind w:firstLine="708"/>
        <w:jc w:val="both"/>
        <w:rPr>
          <w:rFonts w:ascii="Times New Roman" w:hAnsi="Times New Roman" w:cs="Times New Roman"/>
          <w:sz w:val="28"/>
          <w:szCs w:val="28"/>
        </w:rPr>
      </w:pPr>
    </w:p>
    <w:p w:rsidR="005C1897" w:rsidRPr="006C4F3E" w:rsidRDefault="00153E50" w:rsidP="006C4F3E">
      <w:pPr>
        <w:spacing w:after="0" w:line="336" w:lineRule="atLeast"/>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lastRenderedPageBreak/>
        <w:t xml:space="preserve">                           </w:t>
      </w:r>
      <w:r w:rsidR="006C4F3E">
        <w:rPr>
          <w:rFonts w:ascii="Times New Roman" w:hAnsi="Times New Roman" w:cs="Times New Roman"/>
          <w:sz w:val="28"/>
          <w:szCs w:val="28"/>
        </w:rPr>
        <w:t xml:space="preserve">  </w:t>
      </w:r>
      <w:r w:rsidR="005C1897" w:rsidRPr="006C4F3E">
        <w:rPr>
          <w:rFonts w:ascii="Times New Roman" w:hAnsi="Times New Roman" w:cs="Times New Roman"/>
          <w:b/>
          <w:sz w:val="28"/>
          <w:szCs w:val="28"/>
        </w:rPr>
        <w:t>Итоговое сочинение</w:t>
      </w:r>
    </w:p>
    <w:p w:rsidR="00F052FC" w:rsidRPr="00F052FC" w:rsidRDefault="00F052FC" w:rsidP="00F052FC"/>
    <w:p w:rsidR="005C1897" w:rsidRPr="005C1897" w:rsidRDefault="005C1897" w:rsidP="005C1897">
      <w:pPr>
        <w:pStyle w:val="rtejustify"/>
        <w:ind w:firstLine="708"/>
        <w:rPr>
          <w:color w:val="000000"/>
          <w:sz w:val="28"/>
          <w:szCs w:val="28"/>
        </w:rPr>
      </w:pPr>
      <w:r w:rsidRPr="005C1897">
        <w:rPr>
          <w:color w:val="000000"/>
          <w:sz w:val="28"/>
          <w:szCs w:val="28"/>
        </w:rPr>
        <w:t xml:space="preserve">Итоговое сочинение будет проводиться для учеников 11-х классов в рамках промежуточной аттестации. Результаты итогового сочинения - "зачет" или "незачет" - станут основанием для принятия решения о допуске к государственной итоговой аттестации. Учащимся с ограниченными возможностями здоровья будет предоставлено право вместо сочинения </w:t>
      </w:r>
      <w:proofErr w:type="gramStart"/>
      <w:r w:rsidRPr="005C1897">
        <w:rPr>
          <w:color w:val="000000"/>
          <w:sz w:val="28"/>
          <w:szCs w:val="28"/>
        </w:rPr>
        <w:t>писать</w:t>
      </w:r>
      <w:proofErr w:type="gramEnd"/>
      <w:r w:rsidRPr="005C1897">
        <w:rPr>
          <w:color w:val="000000"/>
          <w:sz w:val="28"/>
          <w:szCs w:val="28"/>
        </w:rPr>
        <w:t xml:space="preserve"> изложение.</w:t>
      </w:r>
    </w:p>
    <w:p w:rsidR="005C1897" w:rsidRPr="005C1897" w:rsidRDefault="005C1897" w:rsidP="005C1897">
      <w:pPr>
        <w:pStyle w:val="rtejustify"/>
        <w:ind w:firstLine="708"/>
        <w:rPr>
          <w:color w:val="000000"/>
          <w:sz w:val="28"/>
          <w:szCs w:val="28"/>
        </w:rPr>
      </w:pPr>
      <w:r w:rsidRPr="005C1897">
        <w:rPr>
          <w:color w:val="000000"/>
          <w:sz w:val="28"/>
          <w:szCs w:val="28"/>
        </w:rPr>
        <w:t>Тематические направления итогового сочинения разрабатываются Советом по вопросам проведения итогового сочинения под председательством Наталии Солженицыной - президента Русского общественного фонда Александра Солженицына.</w:t>
      </w:r>
    </w:p>
    <w:p w:rsidR="005C1897" w:rsidRPr="005C1897" w:rsidRDefault="005C1897" w:rsidP="005C1897">
      <w:pPr>
        <w:pStyle w:val="rtejustify"/>
        <w:ind w:firstLine="708"/>
        <w:rPr>
          <w:color w:val="000000"/>
          <w:sz w:val="28"/>
          <w:szCs w:val="28"/>
        </w:rPr>
      </w:pPr>
      <w:r w:rsidRPr="005C1897">
        <w:rPr>
          <w:color w:val="000000"/>
          <w:sz w:val="28"/>
          <w:szCs w:val="28"/>
        </w:rPr>
        <w:t xml:space="preserve">Затем в рамках направлений будут разработаны конкретные темы сочинений (тексты изложений), которые станут известны выпускникам уже на самом экзамене. Темы будут разработаны для каждого часового пояса отдельно. Комплекты тем итогового сочинения (тексты изложений) будут доставляться в органы управления образованием на местах в день проведения экзамена с такими же мерами предосторожности, как и задания ЕГЭ. Проверять сочинения будут школьные комиссии, которым предоставлено право </w:t>
      </w:r>
      <w:proofErr w:type="gramStart"/>
      <w:r w:rsidRPr="005C1897">
        <w:rPr>
          <w:color w:val="000000"/>
          <w:sz w:val="28"/>
          <w:szCs w:val="28"/>
        </w:rPr>
        <w:t>привлекать</w:t>
      </w:r>
      <w:proofErr w:type="gramEnd"/>
      <w:r w:rsidRPr="005C1897">
        <w:rPr>
          <w:color w:val="000000"/>
          <w:sz w:val="28"/>
          <w:szCs w:val="28"/>
        </w:rPr>
        <w:t xml:space="preserve"> независимых экспертов.</w:t>
      </w:r>
    </w:p>
    <w:p w:rsidR="005C1897" w:rsidRPr="005C1897" w:rsidRDefault="005C1897" w:rsidP="005C1897">
      <w:pPr>
        <w:pStyle w:val="rtejustify"/>
        <w:ind w:firstLine="708"/>
        <w:rPr>
          <w:color w:val="000000"/>
          <w:sz w:val="28"/>
          <w:szCs w:val="28"/>
        </w:rPr>
      </w:pPr>
      <w:r w:rsidRPr="005C1897">
        <w:rPr>
          <w:color w:val="000000"/>
          <w:sz w:val="28"/>
          <w:szCs w:val="28"/>
        </w:rPr>
        <w:t xml:space="preserve">Писать итоговое сочинение </w:t>
      </w:r>
      <w:proofErr w:type="spellStart"/>
      <w:r w:rsidRPr="005C1897">
        <w:rPr>
          <w:color w:val="000000"/>
          <w:sz w:val="28"/>
          <w:szCs w:val="28"/>
        </w:rPr>
        <w:t>одиннадцатиклассники</w:t>
      </w:r>
      <w:proofErr w:type="spellEnd"/>
      <w:r w:rsidRPr="005C1897">
        <w:rPr>
          <w:color w:val="000000"/>
          <w:sz w:val="28"/>
          <w:szCs w:val="28"/>
        </w:rPr>
        <w:t xml:space="preserve"> будут в своих школах в декабре с возможностью пересдачи в феврале и конце апреля — начале мая.</w:t>
      </w:r>
    </w:p>
    <w:p w:rsidR="005C1897" w:rsidRPr="005C1897" w:rsidRDefault="005C1897" w:rsidP="005C1897">
      <w:pPr>
        <w:pStyle w:val="rtejustify"/>
        <w:ind w:firstLine="708"/>
        <w:rPr>
          <w:color w:val="000000"/>
          <w:sz w:val="28"/>
          <w:szCs w:val="28"/>
        </w:rPr>
      </w:pPr>
      <w:r w:rsidRPr="005C1897">
        <w:rPr>
          <w:color w:val="000000"/>
          <w:sz w:val="28"/>
          <w:szCs w:val="28"/>
        </w:rPr>
        <w:t>После проверки в школах сочинения будут направлены в единую базу данных. При поступлении в вузы, которые решат учитывать эту форму экзамена (что будет заранее объявлено в их правилах приема), сочинение может принести абитуриенту до 10 дополнительных баллов к ЕГЭ. Выпускник может по своему желанию представить итоговое сочинение в качестве индивидуального достижения, тогда вуз возьмет из базы его сочинение и самостоятельно оценит.</w:t>
      </w:r>
    </w:p>
    <w:p w:rsidR="005C1897" w:rsidRPr="005C1897" w:rsidRDefault="005C1897" w:rsidP="005C1897">
      <w:pPr>
        <w:pStyle w:val="a3"/>
        <w:jc w:val="center"/>
        <w:rPr>
          <w:color w:val="000000"/>
          <w:sz w:val="28"/>
          <w:szCs w:val="28"/>
        </w:rPr>
      </w:pPr>
      <w:r w:rsidRPr="005C1897">
        <w:rPr>
          <w:rStyle w:val="a4"/>
          <w:color w:val="000000"/>
          <w:sz w:val="28"/>
          <w:szCs w:val="28"/>
          <w:u w:val="single"/>
        </w:rPr>
        <w:t>Направления тем итогового сочинения</w:t>
      </w:r>
    </w:p>
    <w:p w:rsidR="005C1897" w:rsidRPr="005C1897" w:rsidRDefault="005C1897" w:rsidP="005C1897">
      <w:pPr>
        <w:pStyle w:val="rtejustify"/>
        <w:rPr>
          <w:color w:val="000000"/>
          <w:sz w:val="28"/>
          <w:szCs w:val="28"/>
        </w:rPr>
      </w:pPr>
      <w:r w:rsidRPr="005C1897">
        <w:rPr>
          <w:rStyle w:val="a4"/>
          <w:color w:val="000000"/>
          <w:sz w:val="28"/>
          <w:szCs w:val="28"/>
        </w:rPr>
        <w:t>1. «Недаром помнит вся Россия…» (200-летний юбилей М.Ю. Лермонтова)</w:t>
      </w:r>
      <w:r w:rsidRPr="005C1897">
        <w:rPr>
          <w:color w:val="000000"/>
          <w:sz w:val="28"/>
          <w:szCs w:val="28"/>
        </w:rPr>
        <w:b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w:t>
      </w:r>
      <w:proofErr w:type="spellStart"/>
      <w:r w:rsidRPr="005C1897">
        <w:rPr>
          <w:color w:val="000000"/>
          <w:sz w:val="28"/>
          <w:szCs w:val="28"/>
        </w:rPr>
        <w:t>лермонтовского</w:t>
      </w:r>
      <w:proofErr w:type="spellEnd"/>
      <w:r w:rsidRPr="005C1897">
        <w:rPr>
          <w:color w:val="000000"/>
          <w:sz w:val="28"/>
          <w:szCs w:val="28"/>
        </w:rPr>
        <w:t xml:space="preserve"> героя и т.п.</w:t>
      </w:r>
    </w:p>
    <w:p w:rsidR="005C1897" w:rsidRPr="005C1897" w:rsidRDefault="005C1897" w:rsidP="005C1897">
      <w:pPr>
        <w:pStyle w:val="rtejustify"/>
        <w:jc w:val="left"/>
        <w:rPr>
          <w:color w:val="000000"/>
          <w:sz w:val="28"/>
          <w:szCs w:val="28"/>
        </w:rPr>
      </w:pPr>
      <w:proofErr w:type="gramStart"/>
      <w:r w:rsidRPr="005C1897">
        <w:rPr>
          <w:rStyle w:val="a4"/>
          <w:color w:val="000000"/>
          <w:sz w:val="28"/>
          <w:szCs w:val="28"/>
        </w:rPr>
        <w:lastRenderedPageBreak/>
        <w:t>2.Вопросы, заданные человечеству войной</w:t>
      </w:r>
      <w:r w:rsidRPr="005C1897">
        <w:rPr>
          <w:color w:val="000000"/>
          <w:sz w:val="28"/>
          <w:szCs w:val="28"/>
        </w:rPr>
        <w:br/>
        <w:t>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w:t>
      </w:r>
      <w:proofErr w:type="gramEnd"/>
    </w:p>
    <w:p w:rsidR="005C1897" w:rsidRPr="005C1897" w:rsidRDefault="005C1897" w:rsidP="005C1897">
      <w:pPr>
        <w:pStyle w:val="rtejustify"/>
        <w:jc w:val="left"/>
        <w:rPr>
          <w:color w:val="000000"/>
          <w:sz w:val="28"/>
          <w:szCs w:val="28"/>
        </w:rPr>
      </w:pPr>
      <w:r w:rsidRPr="005C1897">
        <w:rPr>
          <w:rStyle w:val="a4"/>
          <w:color w:val="000000"/>
          <w:sz w:val="28"/>
          <w:szCs w:val="28"/>
        </w:rPr>
        <w:t>3. Человек и природа в отечественной и мировой литературе</w:t>
      </w:r>
      <w:r w:rsidRPr="005C1897">
        <w:rPr>
          <w:color w:val="000000"/>
          <w:sz w:val="28"/>
          <w:szCs w:val="28"/>
        </w:rPr>
        <w:b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w:t>
      </w:r>
    </w:p>
    <w:p w:rsidR="005C1897" w:rsidRPr="005C1897" w:rsidRDefault="005C1897" w:rsidP="005C1897">
      <w:pPr>
        <w:pStyle w:val="rtejustify"/>
        <w:jc w:val="left"/>
        <w:rPr>
          <w:color w:val="000000"/>
          <w:sz w:val="28"/>
          <w:szCs w:val="28"/>
        </w:rPr>
      </w:pPr>
      <w:r w:rsidRPr="005C1897">
        <w:rPr>
          <w:rStyle w:val="a4"/>
          <w:color w:val="000000"/>
          <w:sz w:val="28"/>
          <w:szCs w:val="28"/>
        </w:rPr>
        <w:t>4. Спор поколений: вместе и врозь</w:t>
      </w:r>
      <w:r w:rsidRPr="005C1897">
        <w:rPr>
          <w:color w:val="000000"/>
          <w:sz w:val="28"/>
          <w:szCs w:val="28"/>
        </w:rPr>
        <w:b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p w:rsidR="005C1897" w:rsidRPr="005C1897" w:rsidRDefault="005C1897" w:rsidP="005C1897">
      <w:pPr>
        <w:pStyle w:val="rtejustify"/>
        <w:jc w:val="left"/>
        <w:rPr>
          <w:color w:val="000000"/>
          <w:sz w:val="28"/>
          <w:szCs w:val="28"/>
        </w:rPr>
      </w:pPr>
      <w:r w:rsidRPr="005C1897">
        <w:rPr>
          <w:rStyle w:val="a4"/>
          <w:color w:val="000000"/>
          <w:sz w:val="28"/>
          <w:szCs w:val="28"/>
        </w:rPr>
        <w:t>5. Чем люди живы?</w:t>
      </w:r>
      <w:r w:rsidRPr="005C1897">
        <w:rPr>
          <w:color w:val="000000"/>
          <w:sz w:val="28"/>
          <w:szCs w:val="28"/>
        </w:rPr>
        <w:b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p w:rsidR="005C1897" w:rsidRPr="005C1897" w:rsidRDefault="005C1897" w:rsidP="005C1897">
      <w:pPr>
        <w:rPr>
          <w:rFonts w:ascii="Times New Roman" w:hAnsi="Times New Roman" w:cs="Times New Roman"/>
          <w:sz w:val="28"/>
          <w:szCs w:val="28"/>
        </w:rPr>
      </w:pPr>
    </w:p>
    <w:p w:rsidR="00A36051" w:rsidRDefault="00A36051">
      <w:pPr>
        <w:rPr>
          <w:rFonts w:ascii="Times New Roman" w:hAnsi="Times New Roman" w:cs="Times New Roman"/>
          <w:sz w:val="28"/>
          <w:szCs w:val="28"/>
        </w:rPr>
      </w:pPr>
    </w:p>
    <w:p w:rsidR="006C4F3E" w:rsidRDefault="006C4F3E">
      <w:pPr>
        <w:rPr>
          <w:rFonts w:ascii="Times New Roman" w:hAnsi="Times New Roman" w:cs="Times New Roman"/>
          <w:sz w:val="28"/>
          <w:szCs w:val="28"/>
        </w:rPr>
      </w:pPr>
    </w:p>
    <w:p w:rsidR="006C4F3E" w:rsidRDefault="006C4F3E">
      <w:pPr>
        <w:rPr>
          <w:rFonts w:ascii="Times New Roman" w:hAnsi="Times New Roman" w:cs="Times New Roman"/>
          <w:sz w:val="28"/>
          <w:szCs w:val="28"/>
        </w:rPr>
      </w:pPr>
    </w:p>
    <w:p w:rsidR="006C4F3E" w:rsidRDefault="006C4F3E">
      <w:pPr>
        <w:rPr>
          <w:rFonts w:ascii="Times New Roman" w:hAnsi="Times New Roman" w:cs="Times New Roman"/>
          <w:sz w:val="28"/>
          <w:szCs w:val="28"/>
        </w:rPr>
      </w:pPr>
    </w:p>
    <w:p w:rsidR="006C4F3E" w:rsidRDefault="006C4F3E">
      <w:pPr>
        <w:rPr>
          <w:rFonts w:ascii="Times New Roman" w:hAnsi="Times New Roman" w:cs="Times New Roman"/>
          <w:sz w:val="28"/>
          <w:szCs w:val="28"/>
        </w:rPr>
      </w:pPr>
    </w:p>
    <w:p w:rsidR="006C4F3E" w:rsidRDefault="006C4F3E">
      <w:pPr>
        <w:rPr>
          <w:rFonts w:ascii="Times New Roman" w:hAnsi="Times New Roman" w:cs="Times New Roman"/>
          <w:sz w:val="28"/>
          <w:szCs w:val="28"/>
        </w:rPr>
      </w:pPr>
    </w:p>
    <w:p w:rsidR="006C4F3E" w:rsidRDefault="006C4F3E">
      <w:pPr>
        <w:rPr>
          <w:rFonts w:ascii="Times New Roman" w:hAnsi="Times New Roman" w:cs="Times New Roman"/>
          <w:sz w:val="28"/>
          <w:szCs w:val="28"/>
        </w:rPr>
      </w:pPr>
    </w:p>
    <w:p w:rsidR="006C4F3E" w:rsidRDefault="006C4F3E">
      <w:pPr>
        <w:rPr>
          <w:rFonts w:ascii="Times New Roman" w:hAnsi="Times New Roman" w:cs="Times New Roman"/>
          <w:sz w:val="28"/>
          <w:szCs w:val="28"/>
        </w:rPr>
      </w:pPr>
    </w:p>
    <w:p w:rsidR="006C4F3E" w:rsidRDefault="006C4F3E">
      <w:pPr>
        <w:rPr>
          <w:rFonts w:ascii="Times New Roman" w:hAnsi="Times New Roman" w:cs="Times New Roman"/>
          <w:sz w:val="28"/>
          <w:szCs w:val="28"/>
        </w:rPr>
      </w:pPr>
    </w:p>
    <w:p w:rsidR="006C4F3E" w:rsidRDefault="006C4F3E">
      <w:pPr>
        <w:rPr>
          <w:rFonts w:ascii="Times New Roman" w:hAnsi="Times New Roman" w:cs="Times New Roman"/>
          <w:sz w:val="28"/>
          <w:szCs w:val="28"/>
        </w:rPr>
      </w:pPr>
    </w:p>
    <w:p w:rsidR="006C4F3E" w:rsidRDefault="006C4F3E">
      <w:pPr>
        <w:rPr>
          <w:rFonts w:ascii="Times New Roman" w:hAnsi="Times New Roman" w:cs="Times New Roman"/>
          <w:sz w:val="28"/>
          <w:szCs w:val="28"/>
        </w:rPr>
      </w:pPr>
    </w:p>
    <w:p w:rsidR="006C4F3E" w:rsidRDefault="006C4F3E">
      <w:pPr>
        <w:rPr>
          <w:rFonts w:ascii="Times New Roman" w:hAnsi="Times New Roman" w:cs="Times New Roman"/>
          <w:sz w:val="28"/>
          <w:szCs w:val="28"/>
        </w:rPr>
      </w:pPr>
    </w:p>
    <w:p w:rsidR="006C4F3E" w:rsidRDefault="006C4F3E" w:rsidP="006C4F3E">
      <w:pPr>
        <w:spacing w:after="0" w:line="336" w:lineRule="atLeast"/>
        <w:ind w:firstLine="708"/>
        <w:jc w:val="center"/>
        <w:rPr>
          <w:rFonts w:ascii="Times New Roman" w:hAnsi="Times New Roman" w:cs="Times New Roman"/>
          <w:b/>
          <w:sz w:val="28"/>
          <w:szCs w:val="28"/>
        </w:rPr>
      </w:pPr>
      <w:r w:rsidRPr="00153E50">
        <w:rPr>
          <w:rFonts w:ascii="Times New Roman" w:hAnsi="Times New Roman" w:cs="Times New Roman"/>
          <w:b/>
          <w:sz w:val="28"/>
          <w:szCs w:val="28"/>
        </w:rPr>
        <w:lastRenderedPageBreak/>
        <w:t>Новостная строка на сайт</w:t>
      </w:r>
    </w:p>
    <w:p w:rsidR="006C4F3E" w:rsidRPr="00153E50" w:rsidRDefault="006C4F3E" w:rsidP="006C4F3E">
      <w:pPr>
        <w:spacing w:after="0" w:line="336" w:lineRule="atLeast"/>
        <w:ind w:firstLine="708"/>
        <w:jc w:val="both"/>
        <w:rPr>
          <w:rFonts w:ascii="Times New Roman" w:hAnsi="Times New Roman" w:cs="Times New Roman"/>
          <w:b/>
          <w:sz w:val="28"/>
          <w:szCs w:val="28"/>
        </w:rPr>
      </w:pPr>
    </w:p>
    <w:p w:rsidR="006C4F3E" w:rsidRPr="005C1897" w:rsidRDefault="006C4F3E" w:rsidP="006C4F3E">
      <w:pPr>
        <w:spacing w:after="0" w:line="336" w:lineRule="atLeast"/>
        <w:ind w:firstLine="708"/>
        <w:jc w:val="both"/>
        <w:rPr>
          <w:rFonts w:ascii="Times New Roman" w:eastAsia="Times New Roman" w:hAnsi="Times New Roman" w:cs="Times New Roman"/>
          <w:sz w:val="28"/>
          <w:szCs w:val="28"/>
          <w:lang w:eastAsia="ru-RU"/>
        </w:rPr>
      </w:pPr>
      <w:proofErr w:type="gramStart"/>
      <w:r w:rsidRPr="005C1897">
        <w:rPr>
          <w:rFonts w:ascii="Times New Roman" w:hAnsi="Times New Roman" w:cs="Times New Roman"/>
          <w:sz w:val="28"/>
          <w:szCs w:val="28"/>
        </w:rPr>
        <w:t xml:space="preserve">На сайте </w:t>
      </w:r>
      <w:hyperlink r:id="rId5" w:history="1">
        <w:r w:rsidRPr="005C1897">
          <w:rPr>
            <w:rFonts w:ascii="Times New Roman" w:hAnsi="Times New Roman" w:cs="Times New Roman"/>
            <w:sz w:val="28"/>
            <w:szCs w:val="28"/>
          </w:rPr>
          <w:t>ФИПИ</w:t>
        </w:r>
      </w:hyperlink>
      <w:r w:rsidRPr="005C1897">
        <w:rPr>
          <w:rFonts w:ascii="Times New Roman" w:hAnsi="Times New Roman" w:cs="Times New Roman"/>
          <w:sz w:val="28"/>
          <w:szCs w:val="28"/>
        </w:rPr>
        <w:t xml:space="preserve"> в разделах ЕГЭ и ГИА-9 началась публикация проектов демоверсий и других документов, регламентирующих структуру и содержание контрольных измерительных материалов </w:t>
      </w:r>
      <w:hyperlink r:id="rId6" w:history="1">
        <w:r w:rsidRPr="005C1897">
          <w:rPr>
            <w:rFonts w:ascii="Times New Roman" w:hAnsi="Times New Roman" w:cs="Times New Roman"/>
            <w:sz w:val="28"/>
            <w:szCs w:val="28"/>
          </w:rPr>
          <w:t>единого государственного экзамена 2015 года</w:t>
        </w:r>
      </w:hyperlink>
      <w:r w:rsidRPr="005C1897">
        <w:rPr>
          <w:rFonts w:ascii="Times New Roman" w:hAnsi="Times New Roman" w:cs="Times New Roman"/>
          <w:sz w:val="28"/>
          <w:szCs w:val="28"/>
        </w:rPr>
        <w:t xml:space="preserve"> и проектов документов, определяющих содержание контрольных измерительных материалов </w:t>
      </w:r>
      <w:hyperlink r:id="rId7" w:history="1">
        <w:r w:rsidRPr="005C1897">
          <w:rPr>
            <w:rFonts w:ascii="Times New Roman" w:hAnsi="Times New Roman" w:cs="Times New Roman"/>
            <w:sz w:val="28"/>
            <w:szCs w:val="28"/>
          </w:rPr>
          <w:t>основного государственного экзамена 2015 года</w:t>
        </w:r>
      </w:hyperlink>
      <w:r w:rsidRPr="005C1897">
        <w:rPr>
          <w:rFonts w:ascii="Times New Roman" w:hAnsi="Times New Roman" w:cs="Times New Roman"/>
          <w:sz w:val="28"/>
          <w:szCs w:val="28"/>
        </w:rPr>
        <w:t>. В настоящее время проекты обсуждаются профессиональным и экспертным сообществом, все замечания и предложения направляются в адрес Федерального института педагогических измерений</w:t>
      </w:r>
      <w:proofErr w:type="gramEnd"/>
      <w:r w:rsidRPr="005C1897">
        <w:rPr>
          <w:rFonts w:ascii="Times New Roman" w:hAnsi="Times New Roman" w:cs="Times New Roman"/>
          <w:sz w:val="28"/>
          <w:szCs w:val="28"/>
        </w:rPr>
        <w:t xml:space="preserve"> </w:t>
      </w:r>
      <w:hyperlink r:id="rId8" w:history="1">
        <w:r w:rsidRPr="005C1897">
          <w:rPr>
            <w:rFonts w:ascii="Times New Roman" w:hAnsi="Times New Roman" w:cs="Times New Roman"/>
            <w:sz w:val="28"/>
            <w:szCs w:val="28"/>
          </w:rPr>
          <w:t>до 30 сентября</w:t>
        </w:r>
      </w:hyperlink>
      <w:r w:rsidRPr="005C1897">
        <w:rPr>
          <w:rFonts w:ascii="Times New Roman" w:hAnsi="Times New Roman" w:cs="Times New Roman"/>
          <w:sz w:val="28"/>
          <w:szCs w:val="28"/>
        </w:rPr>
        <w:t>.</w:t>
      </w:r>
    </w:p>
    <w:p w:rsidR="006C4F3E" w:rsidRPr="005C1897" w:rsidRDefault="006C4F3E">
      <w:pPr>
        <w:rPr>
          <w:rFonts w:ascii="Times New Roman" w:hAnsi="Times New Roman" w:cs="Times New Roman"/>
          <w:sz w:val="28"/>
          <w:szCs w:val="28"/>
        </w:rPr>
      </w:pPr>
    </w:p>
    <w:sectPr w:rsidR="006C4F3E" w:rsidRPr="005C1897" w:rsidSect="00EF71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07E1"/>
    <w:rsid w:val="0005429A"/>
    <w:rsid w:val="000628EC"/>
    <w:rsid w:val="00153E50"/>
    <w:rsid w:val="0015578E"/>
    <w:rsid w:val="001D37DB"/>
    <w:rsid w:val="00264453"/>
    <w:rsid w:val="002845B4"/>
    <w:rsid w:val="002F19DB"/>
    <w:rsid w:val="003E0242"/>
    <w:rsid w:val="004234A0"/>
    <w:rsid w:val="00475562"/>
    <w:rsid w:val="004B07E1"/>
    <w:rsid w:val="005C0D98"/>
    <w:rsid w:val="005C1897"/>
    <w:rsid w:val="005F3F70"/>
    <w:rsid w:val="006C4F3E"/>
    <w:rsid w:val="00795740"/>
    <w:rsid w:val="007E0202"/>
    <w:rsid w:val="00A36051"/>
    <w:rsid w:val="00A9772B"/>
    <w:rsid w:val="00B46415"/>
    <w:rsid w:val="00C57084"/>
    <w:rsid w:val="00C8224A"/>
    <w:rsid w:val="00D56EEA"/>
    <w:rsid w:val="00D92512"/>
    <w:rsid w:val="00DD4641"/>
    <w:rsid w:val="00DE4A8A"/>
    <w:rsid w:val="00EF7136"/>
    <w:rsid w:val="00F052FC"/>
    <w:rsid w:val="00FF0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36"/>
  </w:style>
  <w:style w:type="paragraph" w:styleId="1">
    <w:name w:val="heading 1"/>
    <w:basedOn w:val="a"/>
    <w:next w:val="a"/>
    <w:link w:val="10"/>
    <w:uiPriority w:val="9"/>
    <w:qFormat/>
    <w:rsid w:val="00A36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B07E1"/>
    <w:pPr>
      <w:spacing w:before="100" w:beforeAutospacing="1" w:after="100" w:afterAutospacing="1" w:line="240" w:lineRule="auto"/>
      <w:outlineLvl w:val="1"/>
    </w:pPr>
    <w:rPr>
      <w:rFonts w:ascii="Calibri" w:eastAsia="Times New Roman" w:hAnsi="Calibri" w:cs="Times New Roman"/>
      <w:color w:val="202731"/>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07E1"/>
    <w:rPr>
      <w:rFonts w:ascii="Calibri" w:eastAsia="Times New Roman" w:hAnsi="Calibri" w:cs="Times New Roman"/>
      <w:color w:val="202731"/>
      <w:sz w:val="30"/>
      <w:szCs w:val="30"/>
      <w:lang w:eastAsia="ru-RU"/>
    </w:rPr>
  </w:style>
  <w:style w:type="character" w:customStyle="1" w:styleId="10">
    <w:name w:val="Заголовок 1 Знак"/>
    <w:basedOn w:val="a0"/>
    <w:link w:val="1"/>
    <w:uiPriority w:val="9"/>
    <w:rsid w:val="00A36051"/>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A36051"/>
    <w:pPr>
      <w:spacing w:after="288"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A36051"/>
    <w:pPr>
      <w:spacing w:after="288" w:line="240" w:lineRule="auto"/>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A36051"/>
    <w:rPr>
      <w:b/>
      <w:bCs/>
    </w:rPr>
  </w:style>
</w:styles>
</file>

<file path=word/webSettings.xml><?xml version="1.0" encoding="utf-8"?>
<w:webSettings xmlns:r="http://schemas.openxmlformats.org/officeDocument/2006/relationships" xmlns:w="http://schemas.openxmlformats.org/wordprocessingml/2006/main">
  <w:divs>
    <w:div w:id="1757675681">
      <w:bodyDiv w:val="1"/>
      <w:marLeft w:val="0"/>
      <w:marRight w:val="0"/>
      <w:marTop w:val="0"/>
      <w:marBottom w:val="0"/>
      <w:divBdr>
        <w:top w:val="none" w:sz="0" w:space="0" w:color="auto"/>
        <w:left w:val="none" w:sz="0" w:space="0" w:color="auto"/>
        <w:bottom w:val="none" w:sz="0" w:space="0" w:color="auto"/>
        <w:right w:val="none" w:sz="0" w:space="0" w:color="auto"/>
      </w:divBdr>
      <w:divsChild>
        <w:div w:id="2121414439">
          <w:marLeft w:val="0"/>
          <w:marRight w:val="0"/>
          <w:marTop w:val="0"/>
          <w:marBottom w:val="0"/>
          <w:divBdr>
            <w:top w:val="none" w:sz="0" w:space="0" w:color="auto"/>
            <w:left w:val="none" w:sz="0" w:space="0" w:color="auto"/>
            <w:bottom w:val="none" w:sz="0" w:space="0" w:color="auto"/>
            <w:right w:val="none" w:sz="0" w:space="0" w:color="auto"/>
          </w:divBdr>
          <w:divsChild>
            <w:div w:id="1364011621">
              <w:marLeft w:val="0"/>
              <w:marRight w:val="0"/>
              <w:marTop w:val="0"/>
              <w:marBottom w:val="0"/>
              <w:divBdr>
                <w:top w:val="none" w:sz="0" w:space="0" w:color="auto"/>
                <w:left w:val="none" w:sz="0" w:space="0" w:color="auto"/>
                <w:bottom w:val="none" w:sz="0" w:space="0" w:color="auto"/>
                <w:right w:val="none" w:sz="0" w:space="0" w:color="auto"/>
              </w:divBdr>
              <w:divsChild>
                <w:div w:id="2059628350">
                  <w:marLeft w:val="0"/>
                  <w:marRight w:val="0"/>
                  <w:marTop w:val="0"/>
                  <w:marBottom w:val="0"/>
                  <w:divBdr>
                    <w:top w:val="none" w:sz="0" w:space="0" w:color="auto"/>
                    <w:left w:val="none" w:sz="0" w:space="0" w:color="auto"/>
                    <w:bottom w:val="none" w:sz="0" w:space="0" w:color="auto"/>
                    <w:right w:val="none" w:sz="0" w:space="0" w:color="auto"/>
                  </w:divBdr>
                  <w:divsChild>
                    <w:div w:id="73091297">
                      <w:marLeft w:val="0"/>
                      <w:marRight w:val="0"/>
                      <w:marTop w:val="0"/>
                      <w:marBottom w:val="0"/>
                      <w:divBdr>
                        <w:top w:val="none" w:sz="0" w:space="0" w:color="auto"/>
                        <w:left w:val="none" w:sz="0" w:space="0" w:color="auto"/>
                        <w:bottom w:val="none" w:sz="0" w:space="0" w:color="auto"/>
                        <w:right w:val="none" w:sz="0" w:space="0" w:color="auto"/>
                      </w:divBdr>
                      <w:divsChild>
                        <w:div w:id="1070079649">
                          <w:marLeft w:val="0"/>
                          <w:marRight w:val="0"/>
                          <w:marTop w:val="0"/>
                          <w:marBottom w:val="0"/>
                          <w:divBdr>
                            <w:top w:val="none" w:sz="0" w:space="0" w:color="auto"/>
                            <w:left w:val="none" w:sz="0" w:space="0" w:color="auto"/>
                            <w:bottom w:val="none" w:sz="0" w:space="0" w:color="auto"/>
                            <w:right w:val="none" w:sz="0" w:space="0" w:color="auto"/>
                          </w:divBdr>
                          <w:divsChild>
                            <w:div w:id="910820104">
                              <w:marLeft w:val="0"/>
                              <w:marRight w:val="0"/>
                              <w:marTop w:val="0"/>
                              <w:marBottom w:val="0"/>
                              <w:divBdr>
                                <w:top w:val="none" w:sz="0" w:space="0" w:color="auto"/>
                                <w:left w:val="none" w:sz="0" w:space="0" w:color="auto"/>
                                <w:bottom w:val="none" w:sz="0" w:space="0" w:color="auto"/>
                                <w:right w:val="none" w:sz="0" w:space="0" w:color="auto"/>
                              </w:divBdr>
                              <w:divsChild>
                                <w:div w:id="522013472">
                                  <w:marLeft w:val="0"/>
                                  <w:marRight w:val="0"/>
                                  <w:marTop w:val="0"/>
                                  <w:marBottom w:val="0"/>
                                  <w:divBdr>
                                    <w:top w:val="none" w:sz="0" w:space="0" w:color="auto"/>
                                    <w:left w:val="none" w:sz="0" w:space="0" w:color="auto"/>
                                    <w:bottom w:val="none" w:sz="0" w:space="0" w:color="auto"/>
                                    <w:right w:val="none" w:sz="0" w:space="0" w:color="auto"/>
                                  </w:divBdr>
                                  <w:divsChild>
                                    <w:div w:id="881788545">
                                      <w:marLeft w:val="0"/>
                                      <w:marRight w:val="0"/>
                                      <w:marTop w:val="0"/>
                                      <w:marBottom w:val="0"/>
                                      <w:divBdr>
                                        <w:top w:val="none" w:sz="0" w:space="0" w:color="auto"/>
                                        <w:left w:val="none" w:sz="0" w:space="0" w:color="auto"/>
                                        <w:bottom w:val="none" w:sz="0" w:space="0" w:color="auto"/>
                                        <w:right w:val="none" w:sz="0" w:space="0" w:color="auto"/>
                                      </w:divBdr>
                                      <w:divsChild>
                                        <w:div w:id="1690139284">
                                          <w:marLeft w:val="0"/>
                                          <w:marRight w:val="0"/>
                                          <w:marTop w:val="150"/>
                                          <w:marBottom w:val="0"/>
                                          <w:divBdr>
                                            <w:top w:val="none" w:sz="0" w:space="0" w:color="auto"/>
                                            <w:left w:val="none" w:sz="0" w:space="0" w:color="auto"/>
                                            <w:bottom w:val="none" w:sz="0" w:space="0" w:color="auto"/>
                                            <w:right w:val="none" w:sz="0" w:space="0" w:color="auto"/>
                                          </w:divBdr>
                                          <w:divsChild>
                                            <w:div w:id="1764757945">
                                              <w:marLeft w:val="0"/>
                                              <w:marRight w:val="0"/>
                                              <w:marTop w:val="0"/>
                                              <w:marBottom w:val="0"/>
                                              <w:divBdr>
                                                <w:top w:val="none" w:sz="0" w:space="0" w:color="auto"/>
                                                <w:left w:val="none" w:sz="0" w:space="0" w:color="auto"/>
                                                <w:bottom w:val="none" w:sz="0" w:space="0" w:color="auto"/>
                                                <w:right w:val="none" w:sz="0" w:space="0" w:color="auto"/>
                                              </w:divBdr>
                                              <w:divsChild>
                                                <w:div w:id="662010434">
                                                  <w:marLeft w:val="0"/>
                                                  <w:marRight w:val="0"/>
                                                  <w:marTop w:val="150"/>
                                                  <w:marBottom w:val="0"/>
                                                  <w:divBdr>
                                                    <w:top w:val="none" w:sz="0" w:space="0" w:color="auto"/>
                                                    <w:left w:val="none" w:sz="0" w:space="0" w:color="auto"/>
                                                    <w:bottom w:val="none" w:sz="0" w:space="0" w:color="auto"/>
                                                    <w:right w:val="none" w:sz="0" w:space="0" w:color="auto"/>
                                                  </w:divBdr>
                                                  <w:divsChild>
                                                    <w:div w:id="879323508">
                                                      <w:marLeft w:val="0"/>
                                                      <w:marRight w:val="0"/>
                                                      <w:marTop w:val="0"/>
                                                      <w:marBottom w:val="0"/>
                                                      <w:divBdr>
                                                        <w:top w:val="none" w:sz="0" w:space="0" w:color="auto"/>
                                                        <w:left w:val="none" w:sz="0" w:space="0" w:color="auto"/>
                                                        <w:bottom w:val="none" w:sz="0" w:space="0" w:color="auto"/>
                                                        <w:right w:val="none" w:sz="0" w:space="0" w:color="auto"/>
                                                      </w:divBdr>
                                                      <w:divsChild>
                                                        <w:div w:id="114716197">
                                                          <w:marLeft w:val="0"/>
                                                          <w:marRight w:val="0"/>
                                                          <w:marTop w:val="0"/>
                                                          <w:marBottom w:val="0"/>
                                                          <w:divBdr>
                                                            <w:top w:val="none" w:sz="0" w:space="0" w:color="auto"/>
                                                            <w:left w:val="none" w:sz="0" w:space="0" w:color="auto"/>
                                                            <w:bottom w:val="none" w:sz="0" w:space="0" w:color="auto"/>
                                                            <w:right w:val="none" w:sz="0" w:space="0" w:color="auto"/>
                                                          </w:divBdr>
                                                          <w:divsChild>
                                                            <w:div w:id="16430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016972">
      <w:bodyDiv w:val="1"/>
      <w:marLeft w:val="0"/>
      <w:marRight w:val="0"/>
      <w:marTop w:val="0"/>
      <w:marBottom w:val="0"/>
      <w:divBdr>
        <w:top w:val="none" w:sz="0" w:space="0" w:color="auto"/>
        <w:left w:val="none" w:sz="0" w:space="0" w:color="auto"/>
        <w:bottom w:val="none" w:sz="0" w:space="0" w:color="auto"/>
        <w:right w:val="none" w:sz="0" w:space="0" w:color="auto"/>
      </w:divBdr>
      <w:divsChild>
        <w:div w:id="701630410">
          <w:marLeft w:val="0"/>
          <w:marRight w:val="0"/>
          <w:marTop w:val="0"/>
          <w:marBottom w:val="0"/>
          <w:divBdr>
            <w:top w:val="none" w:sz="0" w:space="0" w:color="auto"/>
            <w:left w:val="none" w:sz="0" w:space="0" w:color="auto"/>
            <w:bottom w:val="none" w:sz="0" w:space="0" w:color="auto"/>
            <w:right w:val="none" w:sz="0" w:space="0" w:color="auto"/>
          </w:divBdr>
          <w:divsChild>
            <w:div w:id="1254170644">
              <w:marLeft w:val="0"/>
              <w:marRight w:val="0"/>
              <w:marTop w:val="0"/>
              <w:marBottom w:val="0"/>
              <w:divBdr>
                <w:top w:val="none" w:sz="0" w:space="0" w:color="auto"/>
                <w:left w:val="none" w:sz="0" w:space="0" w:color="auto"/>
                <w:bottom w:val="none" w:sz="0" w:space="0" w:color="auto"/>
                <w:right w:val="none" w:sz="0" w:space="0" w:color="auto"/>
              </w:divBdr>
              <w:divsChild>
                <w:div w:id="1410735683">
                  <w:marLeft w:val="0"/>
                  <w:marRight w:val="0"/>
                  <w:marTop w:val="0"/>
                  <w:marBottom w:val="0"/>
                  <w:divBdr>
                    <w:top w:val="none" w:sz="0" w:space="0" w:color="auto"/>
                    <w:left w:val="none" w:sz="0" w:space="0" w:color="auto"/>
                    <w:bottom w:val="none" w:sz="0" w:space="0" w:color="auto"/>
                    <w:right w:val="none" w:sz="0" w:space="0" w:color="auto"/>
                  </w:divBdr>
                </w:div>
                <w:div w:id="1923294742">
                  <w:marLeft w:val="0"/>
                  <w:marRight w:val="0"/>
                  <w:marTop w:val="0"/>
                  <w:marBottom w:val="0"/>
                  <w:divBdr>
                    <w:top w:val="none" w:sz="0" w:space="0" w:color="auto"/>
                    <w:left w:val="none" w:sz="0" w:space="0" w:color="auto"/>
                    <w:bottom w:val="none" w:sz="0" w:space="0" w:color="auto"/>
                    <w:right w:val="none" w:sz="0" w:space="0" w:color="auto"/>
                  </w:divBdr>
                </w:div>
                <w:div w:id="834347300">
                  <w:marLeft w:val="0"/>
                  <w:marRight w:val="0"/>
                  <w:marTop w:val="0"/>
                  <w:marBottom w:val="0"/>
                  <w:divBdr>
                    <w:top w:val="none" w:sz="0" w:space="0" w:color="auto"/>
                    <w:left w:val="none" w:sz="0" w:space="0" w:color="auto"/>
                    <w:bottom w:val="none" w:sz="0" w:space="0" w:color="auto"/>
                    <w:right w:val="none" w:sz="0" w:space="0" w:color="auto"/>
                  </w:divBdr>
                </w:div>
                <w:div w:id="1748764894">
                  <w:marLeft w:val="0"/>
                  <w:marRight w:val="0"/>
                  <w:marTop w:val="0"/>
                  <w:marBottom w:val="0"/>
                  <w:divBdr>
                    <w:top w:val="none" w:sz="0" w:space="0" w:color="auto"/>
                    <w:left w:val="none" w:sz="0" w:space="0" w:color="auto"/>
                    <w:bottom w:val="none" w:sz="0" w:space="0" w:color="auto"/>
                    <w:right w:val="none" w:sz="0" w:space="0" w:color="auto"/>
                  </w:divBdr>
                </w:div>
                <w:div w:id="824049947">
                  <w:marLeft w:val="0"/>
                  <w:marRight w:val="0"/>
                  <w:marTop w:val="0"/>
                  <w:marBottom w:val="0"/>
                  <w:divBdr>
                    <w:top w:val="none" w:sz="0" w:space="0" w:color="auto"/>
                    <w:left w:val="none" w:sz="0" w:space="0" w:color="auto"/>
                    <w:bottom w:val="none" w:sz="0" w:space="0" w:color="auto"/>
                    <w:right w:val="none" w:sz="0" w:space="0" w:color="auto"/>
                  </w:divBdr>
                </w:div>
                <w:div w:id="1835754143">
                  <w:marLeft w:val="0"/>
                  <w:marRight w:val="0"/>
                  <w:marTop w:val="0"/>
                  <w:marBottom w:val="0"/>
                  <w:divBdr>
                    <w:top w:val="none" w:sz="0" w:space="0" w:color="auto"/>
                    <w:left w:val="none" w:sz="0" w:space="0" w:color="auto"/>
                    <w:bottom w:val="none" w:sz="0" w:space="0" w:color="auto"/>
                    <w:right w:val="none" w:sz="0" w:space="0" w:color="auto"/>
                  </w:divBdr>
                </w:div>
                <w:div w:id="475951911">
                  <w:marLeft w:val="0"/>
                  <w:marRight w:val="0"/>
                  <w:marTop w:val="0"/>
                  <w:marBottom w:val="0"/>
                  <w:divBdr>
                    <w:top w:val="none" w:sz="0" w:space="0" w:color="auto"/>
                    <w:left w:val="none" w:sz="0" w:space="0" w:color="auto"/>
                    <w:bottom w:val="none" w:sz="0" w:space="0" w:color="auto"/>
                    <w:right w:val="none" w:sz="0" w:space="0" w:color="auto"/>
                  </w:divBdr>
                </w:div>
                <w:div w:id="1325863557">
                  <w:marLeft w:val="0"/>
                  <w:marRight w:val="0"/>
                  <w:marTop w:val="0"/>
                  <w:marBottom w:val="0"/>
                  <w:divBdr>
                    <w:top w:val="none" w:sz="0" w:space="0" w:color="auto"/>
                    <w:left w:val="none" w:sz="0" w:space="0" w:color="auto"/>
                    <w:bottom w:val="none" w:sz="0" w:space="0" w:color="auto"/>
                    <w:right w:val="none" w:sz="0" w:space="0" w:color="auto"/>
                  </w:divBdr>
                </w:div>
                <w:div w:id="144707884">
                  <w:marLeft w:val="0"/>
                  <w:marRight w:val="0"/>
                  <w:marTop w:val="0"/>
                  <w:marBottom w:val="0"/>
                  <w:divBdr>
                    <w:top w:val="none" w:sz="0" w:space="0" w:color="auto"/>
                    <w:left w:val="none" w:sz="0" w:space="0" w:color="auto"/>
                    <w:bottom w:val="none" w:sz="0" w:space="0" w:color="auto"/>
                    <w:right w:val="none" w:sz="0" w:space="0" w:color="auto"/>
                  </w:divBdr>
                </w:div>
                <w:div w:id="1177034954">
                  <w:marLeft w:val="0"/>
                  <w:marRight w:val="0"/>
                  <w:marTop w:val="0"/>
                  <w:marBottom w:val="0"/>
                  <w:divBdr>
                    <w:top w:val="none" w:sz="0" w:space="0" w:color="auto"/>
                    <w:left w:val="none" w:sz="0" w:space="0" w:color="auto"/>
                    <w:bottom w:val="none" w:sz="0" w:space="0" w:color="auto"/>
                    <w:right w:val="none" w:sz="0" w:space="0" w:color="auto"/>
                  </w:divBdr>
                </w:div>
                <w:div w:id="54089035">
                  <w:marLeft w:val="0"/>
                  <w:marRight w:val="0"/>
                  <w:marTop w:val="0"/>
                  <w:marBottom w:val="0"/>
                  <w:divBdr>
                    <w:top w:val="none" w:sz="0" w:space="0" w:color="auto"/>
                    <w:left w:val="none" w:sz="0" w:space="0" w:color="auto"/>
                    <w:bottom w:val="none" w:sz="0" w:space="0" w:color="auto"/>
                    <w:right w:val="none" w:sz="0" w:space="0" w:color="auto"/>
                  </w:divBdr>
                </w:div>
                <w:div w:id="815414482">
                  <w:marLeft w:val="0"/>
                  <w:marRight w:val="0"/>
                  <w:marTop w:val="0"/>
                  <w:marBottom w:val="0"/>
                  <w:divBdr>
                    <w:top w:val="none" w:sz="0" w:space="0" w:color="auto"/>
                    <w:left w:val="none" w:sz="0" w:space="0" w:color="auto"/>
                    <w:bottom w:val="none" w:sz="0" w:space="0" w:color="auto"/>
                    <w:right w:val="none" w:sz="0" w:space="0" w:color="auto"/>
                  </w:divBdr>
                </w:div>
                <w:div w:id="1471748530">
                  <w:marLeft w:val="0"/>
                  <w:marRight w:val="0"/>
                  <w:marTop w:val="0"/>
                  <w:marBottom w:val="0"/>
                  <w:divBdr>
                    <w:top w:val="none" w:sz="0" w:space="0" w:color="auto"/>
                    <w:left w:val="none" w:sz="0" w:space="0" w:color="auto"/>
                    <w:bottom w:val="none" w:sz="0" w:space="0" w:color="auto"/>
                    <w:right w:val="none" w:sz="0" w:space="0" w:color="auto"/>
                  </w:divBdr>
                </w:div>
                <w:div w:id="1326663944">
                  <w:marLeft w:val="0"/>
                  <w:marRight w:val="0"/>
                  <w:marTop w:val="0"/>
                  <w:marBottom w:val="0"/>
                  <w:divBdr>
                    <w:top w:val="none" w:sz="0" w:space="0" w:color="auto"/>
                    <w:left w:val="none" w:sz="0" w:space="0" w:color="auto"/>
                    <w:bottom w:val="none" w:sz="0" w:space="0" w:color="auto"/>
                    <w:right w:val="none" w:sz="0" w:space="0" w:color="auto"/>
                  </w:divBdr>
                </w:div>
                <w:div w:id="1556043012">
                  <w:marLeft w:val="0"/>
                  <w:marRight w:val="0"/>
                  <w:marTop w:val="0"/>
                  <w:marBottom w:val="0"/>
                  <w:divBdr>
                    <w:top w:val="none" w:sz="0" w:space="0" w:color="auto"/>
                    <w:left w:val="none" w:sz="0" w:space="0" w:color="auto"/>
                    <w:bottom w:val="none" w:sz="0" w:space="0" w:color="auto"/>
                    <w:right w:val="none" w:sz="0" w:space="0" w:color="auto"/>
                  </w:divBdr>
                </w:div>
                <w:div w:id="311251916">
                  <w:marLeft w:val="0"/>
                  <w:marRight w:val="0"/>
                  <w:marTop w:val="0"/>
                  <w:marBottom w:val="0"/>
                  <w:divBdr>
                    <w:top w:val="none" w:sz="0" w:space="0" w:color="auto"/>
                    <w:left w:val="none" w:sz="0" w:space="0" w:color="auto"/>
                    <w:bottom w:val="none" w:sz="0" w:space="0" w:color="auto"/>
                    <w:right w:val="none" w:sz="0" w:space="0" w:color="auto"/>
                  </w:divBdr>
                </w:div>
                <w:div w:id="1641576637">
                  <w:marLeft w:val="0"/>
                  <w:marRight w:val="0"/>
                  <w:marTop w:val="0"/>
                  <w:marBottom w:val="0"/>
                  <w:divBdr>
                    <w:top w:val="none" w:sz="0" w:space="0" w:color="auto"/>
                    <w:left w:val="none" w:sz="0" w:space="0" w:color="auto"/>
                    <w:bottom w:val="none" w:sz="0" w:space="0" w:color="auto"/>
                    <w:right w:val="none" w:sz="0" w:space="0" w:color="auto"/>
                  </w:divBdr>
                </w:div>
                <w:div w:id="560411731">
                  <w:marLeft w:val="0"/>
                  <w:marRight w:val="0"/>
                  <w:marTop w:val="0"/>
                  <w:marBottom w:val="0"/>
                  <w:divBdr>
                    <w:top w:val="none" w:sz="0" w:space="0" w:color="auto"/>
                    <w:left w:val="none" w:sz="0" w:space="0" w:color="auto"/>
                    <w:bottom w:val="none" w:sz="0" w:space="0" w:color="auto"/>
                    <w:right w:val="none" w:sz="0" w:space="0" w:color="auto"/>
                  </w:divBdr>
                </w:div>
                <w:div w:id="1874806366">
                  <w:marLeft w:val="0"/>
                  <w:marRight w:val="0"/>
                  <w:marTop w:val="0"/>
                  <w:marBottom w:val="0"/>
                  <w:divBdr>
                    <w:top w:val="none" w:sz="0" w:space="0" w:color="auto"/>
                    <w:left w:val="none" w:sz="0" w:space="0" w:color="auto"/>
                    <w:bottom w:val="none" w:sz="0" w:space="0" w:color="auto"/>
                    <w:right w:val="none" w:sz="0" w:space="0" w:color="auto"/>
                  </w:divBdr>
                </w:div>
                <w:div w:id="692804145">
                  <w:marLeft w:val="0"/>
                  <w:marRight w:val="0"/>
                  <w:marTop w:val="0"/>
                  <w:marBottom w:val="0"/>
                  <w:divBdr>
                    <w:top w:val="none" w:sz="0" w:space="0" w:color="auto"/>
                    <w:left w:val="none" w:sz="0" w:space="0" w:color="auto"/>
                    <w:bottom w:val="none" w:sz="0" w:space="0" w:color="auto"/>
                    <w:right w:val="none" w:sz="0" w:space="0" w:color="auto"/>
                  </w:divBdr>
                </w:div>
                <w:div w:id="676808024">
                  <w:marLeft w:val="0"/>
                  <w:marRight w:val="0"/>
                  <w:marTop w:val="0"/>
                  <w:marBottom w:val="0"/>
                  <w:divBdr>
                    <w:top w:val="none" w:sz="0" w:space="0" w:color="auto"/>
                    <w:left w:val="none" w:sz="0" w:space="0" w:color="auto"/>
                    <w:bottom w:val="none" w:sz="0" w:space="0" w:color="auto"/>
                    <w:right w:val="none" w:sz="0" w:space="0" w:color="auto"/>
                  </w:divBdr>
                </w:div>
                <w:div w:id="1343239850">
                  <w:marLeft w:val="0"/>
                  <w:marRight w:val="0"/>
                  <w:marTop w:val="0"/>
                  <w:marBottom w:val="0"/>
                  <w:divBdr>
                    <w:top w:val="none" w:sz="0" w:space="0" w:color="auto"/>
                    <w:left w:val="none" w:sz="0" w:space="0" w:color="auto"/>
                    <w:bottom w:val="none" w:sz="0" w:space="0" w:color="auto"/>
                    <w:right w:val="none" w:sz="0" w:space="0" w:color="auto"/>
                  </w:divBdr>
                </w:div>
                <w:div w:id="488062229">
                  <w:marLeft w:val="0"/>
                  <w:marRight w:val="0"/>
                  <w:marTop w:val="0"/>
                  <w:marBottom w:val="0"/>
                  <w:divBdr>
                    <w:top w:val="none" w:sz="0" w:space="0" w:color="auto"/>
                    <w:left w:val="none" w:sz="0" w:space="0" w:color="auto"/>
                    <w:bottom w:val="none" w:sz="0" w:space="0" w:color="auto"/>
                    <w:right w:val="none" w:sz="0" w:space="0" w:color="auto"/>
                  </w:divBdr>
                </w:div>
                <w:div w:id="2034723766">
                  <w:marLeft w:val="0"/>
                  <w:marRight w:val="0"/>
                  <w:marTop w:val="0"/>
                  <w:marBottom w:val="0"/>
                  <w:divBdr>
                    <w:top w:val="none" w:sz="0" w:space="0" w:color="auto"/>
                    <w:left w:val="none" w:sz="0" w:space="0" w:color="auto"/>
                    <w:bottom w:val="none" w:sz="0" w:space="0" w:color="auto"/>
                    <w:right w:val="none" w:sz="0" w:space="0" w:color="auto"/>
                  </w:divBdr>
                </w:div>
                <w:div w:id="1044404840">
                  <w:marLeft w:val="0"/>
                  <w:marRight w:val="0"/>
                  <w:marTop w:val="0"/>
                  <w:marBottom w:val="0"/>
                  <w:divBdr>
                    <w:top w:val="none" w:sz="0" w:space="0" w:color="auto"/>
                    <w:left w:val="none" w:sz="0" w:space="0" w:color="auto"/>
                    <w:bottom w:val="none" w:sz="0" w:space="0" w:color="auto"/>
                    <w:right w:val="none" w:sz="0" w:space="0" w:color="auto"/>
                  </w:divBdr>
                </w:div>
                <w:div w:id="1685395739">
                  <w:marLeft w:val="0"/>
                  <w:marRight w:val="0"/>
                  <w:marTop w:val="0"/>
                  <w:marBottom w:val="0"/>
                  <w:divBdr>
                    <w:top w:val="none" w:sz="0" w:space="0" w:color="auto"/>
                    <w:left w:val="none" w:sz="0" w:space="0" w:color="auto"/>
                    <w:bottom w:val="none" w:sz="0" w:space="0" w:color="auto"/>
                    <w:right w:val="none" w:sz="0" w:space="0" w:color="auto"/>
                  </w:divBdr>
                </w:div>
                <w:div w:id="820392906">
                  <w:marLeft w:val="0"/>
                  <w:marRight w:val="0"/>
                  <w:marTop w:val="0"/>
                  <w:marBottom w:val="0"/>
                  <w:divBdr>
                    <w:top w:val="none" w:sz="0" w:space="0" w:color="auto"/>
                    <w:left w:val="none" w:sz="0" w:space="0" w:color="auto"/>
                    <w:bottom w:val="none" w:sz="0" w:space="0" w:color="auto"/>
                    <w:right w:val="none" w:sz="0" w:space="0" w:color="auto"/>
                  </w:divBdr>
                </w:div>
                <w:div w:id="1682467088">
                  <w:marLeft w:val="0"/>
                  <w:marRight w:val="0"/>
                  <w:marTop w:val="0"/>
                  <w:marBottom w:val="0"/>
                  <w:divBdr>
                    <w:top w:val="none" w:sz="0" w:space="0" w:color="auto"/>
                    <w:left w:val="none" w:sz="0" w:space="0" w:color="auto"/>
                    <w:bottom w:val="none" w:sz="0" w:space="0" w:color="auto"/>
                    <w:right w:val="none" w:sz="0" w:space="0" w:color="auto"/>
                  </w:divBdr>
                </w:div>
                <w:div w:id="933170216">
                  <w:marLeft w:val="0"/>
                  <w:marRight w:val="0"/>
                  <w:marTop w:val="0"/>
                  <w:marBottom w:val="0"/>
                  <w:divBdr>
                    <w:top w:val="none" w:sz="0" w:space="0" w:color="auto"/>
                    <w:left w:val="none" w:sz="0" w:space="0" w:color="auto"/>
                    <w:bottom w:val="none" w:sz="0" w:space="0" w:color="auto"/>
                    <w:right w:val="none" w:sz="0" w:space="0" w:color="auto"/>
                  </w:divBdr>
                </w:div>
                <w:div w:id="1694650054">
                  <w:marLeft w:val="0"/>
                  <w:marRight w:val="0"/>
                  <w:marTop w:val="0"/>
                  <w:marBottom w:val="0"/>
                  <w:divBdr>
                    <w:top w:val="none" w:sz="0" w:space="0" w:color="auto"/>
                    <w:left w:val="none" w:sz="0" w:space="0" w:color="auto"/>
                    <w:bottom w:val="none" w:sz="0" w:space="0" w:color="auto"/>
                    <w:right w:val="none" w:sz="0" w:space="0" w:color="auto"/>
                  </w:divBdr>
                </w:div>
                <w:div w:id="619186512">
                  <w:marLeft w:val="0"/>
                  <w:marRight w:val="0"/>
                  <w:marTop w:val="0"/>
                  <w:marBottom w:val="0"/>
                  <w:divBdr>
                    <w:top w:val="none" w:sz="0" w:space="0" w:color="auto"/>
                    <w:left w:val="none" w:sz="0" w:space="0" w:color="auto"/>
                    <w:bottom w:val="none" w:sz="0" w:space="0" w:color="auto"/>
                    <w:right w:val="none" w:sz="0" w:space="0" w:color="auto"/>
                  </w:divBdr>
                </w:div>
                <w:div w:id="1532838094">
                  <w:marLeft w:val="0"/>
                  <w:marRight w:val="0"/>
                  <w:marTop w:val="0"/>
                  <w:marBottom w:val="0"/>
                  <w:divBdr>
                    <w:top w:val="none" w:sz="0" w:space="0" w:color="auto"/>
                    <w:left w:val="none" w:sz="0" w:space="0" w:color="auto"/>
                    <w:bottom w:val="none" w:sz="0" w:space="0" w:color="auto"/>
                    <w:right w:val="none" w:sz="0" w:space="0" w:color="auto"/>
                  </w:divBdr>
                </w:div>
                <w:div w:id="1119492229">
                  <w:marLeft w:val="0"/>
                  <w:marRight w:val="0"/>
                  <w:marTop w:val="0"/>
                  <w:marBottom w:val="0"/>
                  <w:divBdr>
                    <w:top w:val="none" w:sz="0" w:space="0" w:color="auto"/>
                    <w:left w:val="none" w:sz="0" w:space="0" w:color="auto"/>
                    <w:bottom w:val="none" w:sz="0" w:space="0" w:color="auto"/>
                    <w:right w:val="none" w:sz="0" w:space="0" w:color="auto"/>
                  </w:divBdr>
                </w:div>
                <w:div w:id="1061516338">
                  <w:marLeft w:val="0"/>
                  <w:marRight w:val="0"/>
                  <w:marTop w:val="0"/>
                  <w:marBottom w:val="0"/>
                  <w:divBdr>
                    <w:top w:val="none" w:sz="0" w:space="0" w:color="auto"/>
                    <w:left w:val="none" w:sz="0" w:space="0" w:color="auto"/>
                    <w:bottom w:val="none" w:sz="0" w:space="0" w:color="auto"/>
                    <w:right w:val="none" w:sz="0" w:space="0" w:color="auto"/>
                  </w:divBdr>
                </w:div>
                <w:div w:id="1476873021">
                  <w:marLeft w:val="0"/>
                  <w:marRight w:val="0"/>
                  <w:marTop w:val="0"/>
                  <w:marBottom w:val="0"/>
                  <w:divBdr>
                    <w:top w:val="none" w:sz="0" w:space="0" w:color="auto"/>
                    <w:left w:val="none" w:sz="0" w:space="0" w:color="auto"/>
                    <w:bottom w:val="none" w:sz="0" w:space="0" w:color="auto"/>
                    <w:right w:val="none" w:sz="0" w:space="0" w:color="auto"/>
                  </w:divBdr>
                </w:div>
                <w:div w:id="1983843697">
                  <w:marLeft w:val="0"/>
                  <w:marRight w:val="0"/>
                  <w:marTop w:val="0"/>
                  <w:marBottom w:val="0"/>
                  <w:divBdr>
                    <w:top w:val="none" w:sz="0" w:space="0" w:color="auto"/>
                    <w:left w:val="none" w:sz="0" w:space="0" w:color="auto"/>
                    <w:bottom w:val="none" w:sz="0" w:space="0" w:color="auto"/>
                    <w:right w:val="none" w:sz="0" w:space="0" w:color="auto"/>
                  </w:divBdr>
                </w:div>
                <w:div w:id="768551216">
                  <w:marLeft w:val="0"/>
                  <w:marRight w:val="0"/>
                  <w:marTop w:val="0"/>
                  <w:marBottom w:val="0"/>
                  <w:divBdr>
                    <w:top w:val="none" w:sz="0" w:space="0" w:color="auto"/>
                    <w:left w:val="none" w:sz="0" w:space="0" w:color="auto"/>
                    <w:bottom w:val="none" w:sz="0" w:space="0" w:color="auto"/>
                    <w:right w:val="none" w:sz="0" w:space="0" w:color="auto"/>
                  </w:divBdr>
                </w:div>
                <w:div w:id="577062856">
                  <w:marLeft w:val="0"/>
                  <w:marRight w:val="0"/>
                  <w:marTop w:val="0"/>
                  <w:marBottom w:val="0"/>
                  <w:divBdr>
                    <w:top w:val="none" w:sz="0" w:space="0" w:color="auto"/>
                    <w:left w:val="none" w:sz="0" w:space="0" w:color="auto"/>
                    <w:bottom w:val="none" w:sz="0" w:space="0" w:color="auto"/>
                    <w:right w:val="none" w:sz="0" w:space="0" w:color="auto"/>
                  </w:divBdr>
                </w:div>
                <w:div w:id="1715959629">
                  <w:marLeft w:val="0"/>
                  <w:marRight w:val="0"/>
                  <w:marTop w:val="0"/>
                  <w:marBottom w:val="0"/>
                  <w:divBdr>
                    <w:top w:val="none" w:sz="0" w:space="0" w:color="auto"/>
                    <w:left w:val="none" w:sz="0" w:space="0" w:color="auto"/>
                    <w:bottom w:val="none" w:sz="0" w:space="0" w:color="auto"/>
                    <w:right w:val="none" w:sz="0" w:space="0" w:color="auto"/>
                  </w:divBdr>
                </w:div>
                <w:div w:id="1594053114">
                  <w:marLeft w:val="0"/>
                  <w:marRight w:val="0"/>
                  <w:marTop w:val="0"/>
                  <w:marBottom w:val="0"/>
                  <w:divBdr>
                    <w:top w:val="none" w:sz="0" w:space="0" w:color="auto"/>
                    <w:left w:val="none" w:sz="0" w:space="0" w:color="auto"/>
                    <w:bottom w:val="none" w:sz="0" w:space="0" w:color="auto"/>
                    <w:right w:val="none" w:sz="0" w:space="0" w:color="auto"/>
                  </w:divBdr>
                </w:div>
                <w:div w:id="1954051222">
                  <w:marLeft w:val="0"/>
                  <w:marRight w:val="0"/>
                  <w:marTop w:val="0"/>
                  <w:marBottom w:val="0"/>
                  <w:divBdr>
                    <w:top w:val="none" w:sz="0" w:space="0" w:color="auto"/>
                    <w:left w:val="none" w:sz="0" w:space="0" w:color="auto"/>
                    <w:bottom w:val="none" w:sz="0" w:space="0" w:color="auto"/>
                    <w:right w:val="none" w:sz="0" w:space="0" w:color="auto"/>
                  </w:divBdr>
                </w:div>
                <w:div w:id="12591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fipi.ru/ege-i-gve-11/demoversii-specifikacii-kodifikatory" TargetMode="External"/><Relationship Id="rId3" Type="http://schemas.openxmlformats.org/officeDocument/2006/relationships/settings" Target="settings.xml"/><Relationship Id="rId7" Type="http://schemas.openxmlformats.org/officeDocument/2006/relationships/hyperlink" Target="http://new.fipi.ru/oge-i-gve-9/demoversii-specifikacii-kodifikato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ew.fipi.ru/ege-i-gve-11/demoversii-specifikacii-kodifikatory" TargetMode="External"/><Relationship Id="rId5" Type="http://schemas.openxmlformats.org/officeDocument/2006/relationships/hyperlink" Target="http://new.fip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4F6FA-2C39-4CAB-8785-4D786C5C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1131</Words>
  <Characters>6452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dc:creator>
  <cp:keywords/>
  <dc:description/>
  <cp:lastModifiedBy>Komolova</cp:lastModifiedBy>
  <cp:revision>3</cp:revision>
  <dcterms:created xsi:type="dcterms:W3CDTF">2015-01-16T11:49:00Z</dcterms:created>
  <dcterms:modified xsi:type="dcterms:W3CDTF">2015-02-16T11:17:00Z</dcterms:modified>
</cp:coreProperties>
</file>